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341" w:rsidRDefault="00F61341" w:rsidP="00F61341">
      <w:pPr>
        <w:ind w:firstLine="720"/>
        <w:jc w:val="center"/>
        <w:rPr>
          <w:rFonts w:ascii="GHEA Grapalat" w:eastAsia="Times New Roman" w:hAnsi="GHEA Grapalat" w:cs="Sylfaen"/>
          <w:b/>
          <w:sz w:val="20"/>
          <w:lang w:val="af-ZA"/>
        </w:rPr>
      </w:pPr>
    </w:p>
    <w:p w:rsidR="00F61341" w:rsidRPr="00F61341" w:rsidRDefault="00F61341" w:rsidP="00F61341">
      <w:pPr>
        <w:widowControl w:val="0"/>
        <w:spacing w:after="160"/>
        <w:jc w:val="center"/>
        <w:rPr>
          <w:rFonts w:ascii="GHEA Grapalat" w:eastAsia="Times Armenian" w:hAnsi="GHEA Grapalat" w:cs="Sylfaen"/>
          <w:b/>
          <w:lang w:val="ru-RU"/>
        </w:rPr>
      </w:pPr>
      <w:r w:rsidRPr="00F61341">
        <w:rPr>
          <w:rFonts w:ascii="GHEA Grapalat" w:hAnsi="GHEA Grapalat"/>
          <w:b/>
        </w:rPr>
        <w:t>ОБЪЯВЛЕНИЕ</w:t>
      </w:r>
    </w:p>
    <w:p w:rsidR="00F61341" w:rsidRPr="00F61341" w:rsidRDefault="00F61341" w:rsidP="00F61341">
      <w:pPr>
        <w:widowControl w:val="0"/>
        <w:spacing w:after="160"/>
        <w:jc w:val="center"/>
        <w:rPr>
          <w:rFonts w:ascii="GHEA Grapalat" w:hAnsi="GHEA Grapalat" w:cs="Sylfaen"/>
          <w:b/>
        </w:rPr>
      </w:pPr>
      <w:r w:rsidRPr="00F61341">
        <w:rPr>
          <w:rFonts w:ascii="GHEA Grapalat" w:hAnsi="GHEA Grapalat"/>
          <w:b/>
        </w:rPr>
        <w:t>о решении заключения договора</w:t>
      </w:r>
    </w:p>
    <w:p w:rsidR="002C1B17" w:rsidRPr="00F61341" w:rsidRDefault="002C1B17" w:rsidP="002C1B17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sz w:val="20"/>
          <w:szCs w:val="20"/>
          <w:lang w:eastAsia="ru-RU"/>
        </w:rPr>
      </w:pPr>
    </w:p>
    <w:p w:rsidR="002C1B17" w:rsidRPr="00F61341" w:rsidRDefault="002C1B17" w:rsidP="002C1B17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val="hy-AM" w:eastAsia="ru-RU"/>
        </w:rPr>
      </w:pPr>
      <w:r w:rsidRPr="002C1B17">
        <w:rPr>
          <w:rFonts w:ascii="Times New Roman" w:eastAsia="Times New Roman" w:hAnsi="Times New Roman" w:cs="Times New Roman"/>
          <w:sz w:val="20"/>
          <w:szCs w:val="20"/>
          <w:lang w:val="af-ZA" w:eastAsia="ru-RU"/>
        </w:rPr>
        <w:t>Код процедуры</w:t>
      </w:r>
      <w:r w:rsidRPr="002C1B17">
        <w:rPr>
          <w:rFonts w:ascii="Times New Roman" w:eastAsia="Times New Roman" w:hAnsi="Times New Roman" w:cs="Times New Roman"/>
          <w:i/>
          <w:sz w:val="20"/>
          <w:szCs w:val="20"/>
          <w:lang w:val="af-ZA" w:eastAsia="ru-RU"/>
        </w:rPr>
        <w:t xml:space="preserve">  </w:t>
      </w:r>
      <w:r w:rsidR="00F61341">
        <w:rPr>
          <w:rFonts w:ascii="Times New Roman" w:eastAsia="Times New Roman" w:hAnsi="Times New Roman" w:cs="Times New Roman"/>
          <w:b/>
          <w:sz w:val="20"/>
          <w:szCs w:val="20"/>
          <w:lang w:val="hy-AM" w:eastAsia="ru-RU"/>
        </w:rPr>
        <w:t>ԱՀՄԽՉՄ-ՄԱԱՊՁԲ-23/04</w:t>
      </w:r>
    </w:p>
    <w:p w:rsidR="002C1B17" w:rsidRPr="002C1B17" w:rsidRDefault="002C1B17" w:rsidP="002C1B17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u w:val="single"/>
          <w:lang w:val="af-ZA" w:eastAsia="ru-RU"/>
        </w:rPr>
      </w:pPr>
    </w:p>
    <w:p w:rsidR="002C1B17" w:rsidRPr="002C1B17" w:rsidRDefault="002C1B17" w:rsidP="002C1B17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2C1B17">
        <w:rPr>
          <w:rFonts w:ascii="GHEA Grapalat" w:eastAsia="Times New Roman" w:hAnsi="GHEA Grapalat" w:cs="Times New Roman"/>
          <w:b/>
          <w:i/>
          <w:sz w:val="24"/>
          <w:szCs w:val="20"/>
          <w:lang w:val="hy-AM" w:eastAsia="ru-RU"/>
        </w:rPr>
        <w:t xml:space="preserve">      </w:t>
      </w:r>
      <w:r w:rsidRPr="002C1B17">
        <w:rPr>
          <w:rFonts w:ascii="GHEA Grapalat" w:eastAsia="Times New Roman" w:hAnsi="GHEA Grapalat" w:cs="Times New Roman"/>
          <w:b/>
          <w:iCs/>
          <w:sz w:val="24"/>
          <w:szCs w:val="20"/>
          <w:u w:val="single"/>
          <w:lang w:val="hy-AM" w:eastAsia="ru-RU"/>
        </w:rPr>
        <w:t xml:space="preserve"> </w:t>
      </w:r>
      <w:r w:rsidRPr="002C1B17">
        <w:rPr>
          <w:rFonts w:ascii="Sylfaen" w:eastAsia="Times New Roman" w:hAnsi="Sylfaen" w:cs="Times New Roman"/>
          <w:b/>
          <w:iCs/>
          <w:sz w:val="24"/>
          <w:szCs w:val="20"/>
          <w:u w:val="single"/>
          <w:lang w:val="hy-AM" w:eastAsia="ru-RU"/>
        </w:rPr>
        <w:t xml:space="preserve">Мхчян </w:t>
      </w:r>
      <w:r w:rsidR="004B550D" w:rsidRPr="002C1B17">
        <w:rPr>
          <w:rFonts w:ascii="GHEA Grapalat" w:eastAsia="Times New Roman" w:hAnsi="GHEA Grapalat" w:cs="Times New Roman"/>
          <w:b/>
          <w:iCs/>
          <w:sz w:val="24"/>
          <w:szCs w:val="20"/>
          <w:u w:val="single"/>
          <w:lang w:val="hy-AM" w:eastAsia="ru-RU"/>
        </w:rPr>
        <w:t>детский сад</w:t>
      </w:r>
      <w:r w:rsidR="004B550D">
        <w:rPr>
          <w:rFonts w:ascii="GHEA Grapalat" w:eastAsia="Times New Roman" w:hAnsi="GHEA Grapalat" w:cs="Times New Roman"/>
          <w:b/>
          <w:iCs/>
          <w:sz w:val="24"/>
          <w:szCs w:val="20"/>
          <w:u w:val="single"/>
          <w:lang w:val="hy-AM" w:eastAsia="ru-RU"/>
        </w:rPr>
        <w:t xml:space="preserve"> </w:t>
      </w:r>
      <w:bookmarkStart w:id="0" w:name="_GoBack"/>
      <w:bookmarkEnd w:id="0"/>
      <w:r w:rsidRPr="002C1B17">
        <w:rPr>
          <w:rFonts w:ascii="GHEA Grapalat" w:eastAsia="Times New Roman" w:hAnsi="GHEA Grapalat" w:cs="Times New Roman"/>
          <w:b/>
          <w:iCs/>
          <w:sz w:val="24"/>
          <w:szCs w:val="20"/>
          <w:u w:val="single"/>
          <w:lang w:val="hy-AM" w:eastAsia="ru-RU"/>
        </w:rPr>
        <w:t xml:space="preserve"> Арташатской общины</w:t>
      </w:r>
      <w:r w:rsidRPr="002C1B17">
        <w:rPr>
          <w:rFonts w:ascii="GHEA Grapalat" w:eastAsia="Times New Roman" w:hAnsi="GHEA Grapalat" w:cs="Times New Roman"/>
          <w:b/>
          <w:iCs/>
          <w:sz w:val="24"/>
          <w:szCs w:val="20"/>
          <w:u w:val="single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Times New Roman"/>
          <w:b/>
          <w:iCs/>
          <w:sz w:val="24"/>
          <w:szCs w:val="20"/>
          <w:u w:val="single"/>
          <w:lang w:val="hy-AM" w:eastAsia="ru-RU"/>
        </w:rPr>
        <w:t xml:space="preserve">детский сад </w:t>
      </w:r>
      <w:r w:rsidRPr="002C1B17">
        <w:rPr>
          <w:rFonts w:ascii="Sylfaen" w:eastAsia="Times New Roman" w:hAnsi="Sylfaen" w:cs="Times New Roman"/>
          <w:b/>
          <w:iCs/>
          <w:sz w:val="24"/>
          <w:szCs w:val="20"/>
          <w:u w:val="single"/>
          <w:lang w:val="hy-AM" w:eastAsia="ru-RU"/>
        </w:rPr>
        <w:t xml:space="preserve">» </w:t>
      </w:r>
      <w:r w:rsidRPr="002C1B17">
        <w:rPr>
          <w:rFonts w:ascii="GHEA Grapalat" w:eastAsia="Times New Roman" w:hAnsi="GHEA Grapalat" w:cs="Times New Roman"/>
          <w:b/>
          <w:iCs/>
          <w:sz w:val="24"/>
          <w:szCs w:val="20"/>
          <w:u w:val="single"/>
          <w:lang w:val="hy-AM" w:eastAsia="ru-RU"/>
        </w:rPr>
        <w:t xml:space="preserve">ANAC </w:t>
      </w:r>
      <w:r w:rsidRPr="002C1B17">
        <w:rPr>
          <w:rFonts w:ascii="GHEA Grapalat" w:eastAsia="Times New Roman" w:hAnsi="GHEA Grapalat" w:cs="Times New Roman"/>
          <w:b/>
          <w:iCs/>
          <w:sz w:val="24"/>
          <w:szCs w:val="20"/>
          <w:u w:val="single"/>
          <w:lang w:val="af-ZA" w:eastAsia="ru-RU"/>
        </w:rPr>
        <w:t xml:space="preserve">представляет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ниже</w:t>
      </w:r>
    </w:p>
    <w:p w:rsidR="002C1B17" w:rsidRPr="002C1B17" w:rsidRDefault="002C1B17" w:rsidP="002C1B17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2C1B17">
        <w:rPr>
          <w:rFonts w:ascii="GHEA Grapalat" w:eastAsia="Times New Roman" w:hAnsi="GHEA Grapalat" w:cs="Sylfaen"/>
          <w:sz w:val="12"/>
          <w:szCs w:val="20"/>
          <w:lang w:val="af-ZA" w:eastAsia="ru-RU"/>
        </w:rPr>
        <w:t>имя клиента</w:t>
      </w:r>
    </w:p>
    <w:p w:rsidR="002C1B17" w:rsidRPr="002C1B17" w:rsidRDefault="002C1B17" w:rsidP="002C1B17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организована закупка </w:t>
      </w:r>
      <w:r w:rsidRPr="002C1B17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 xml:space="preserve">канцелярских товаров и оборудования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для своих нужд</w:t>
      </w:r>
    </w:p>
    <w:p w:rsidR="002C1B17" w:rsidRPr="002C1B17" w:rsidRDefault="002C1B17" w:rsidP="002C1B17">
      <w:pPr>
        <w:spacing w:after="0" w:line="240" w:lineRule="auto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2C1B17">
        <w:rPr>
          <w:rFonts w:ascii="GHEA Grapalat" w:eastAsia="Times New Roman" w:hAnsi="GHEA Grapalat" w:cs="Sylfaen"/>
          <w:sz w:val="12"/>
          <w:szCs w:val="20"/>
          <w:lang w:val="hy-AM" w:eastAsia="ru-RU"/>
        </w:rPr>
        <w:t>название предмета покупки</w:t>
      </w:r>
    </w:p>
    <w:p w:rsidR="002C1B17" w:rsidRPr="002C1B17" w:rsidRDefault="00F61341" w:rsidP="002C1B17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val="hy-AM" w:eastAsia="ru-RU"/>
        </w:rPr>
        <w:t>ԱՀՄԽՉՄ-ՄԱԱՊՁԲ-23/04</w:t>
      </w:r>
      <w:r w:rsidR="002C1B17"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о решении заключить договор по результатам процедуры купли-продажи кода</w:t>
      </w:r>
      <w:r w:rsidR="002C1B17" w:rsidRPr="002C1B17">
        <w:rPr>
          <w:rFonts w:ascii="GHEA Grapalat" w:eastAsia="Times New Roman" w:hAnsi="GHEA Grapalat" w:cs="Sylfaen"/>
          <w:sz w:val="12"/>
          <w:szCs w:val="20"/>
          <w:lang w:val="hy-AM" w:eastAsia="ru-RU"/>
        </w:rPr>
        <w:t xml:space="preserve">            </w:t>
      </w:r>
    </w:p>
    <w:p w:rsidR="002C1B17" w:rsidRPr="002C1B17" w:rsidRDefault="002C1B17" w:rsidP="002C1B17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информация.</w:t>
      </w:r>
    </w:p>
    <w:p w:rsidR="002C1B17" w:rsidRPr="002C1B17" w:rsidRDefault="002C1B17" w:rsidP="002C1B17">
      <w:pPr>
        <w:tabs>
          <w:tab w:val="left" w:pos="4155"/>
        </w:tabs>
        <w:spacing w:after="0" w:line="240" w:lineRule="auto"/>
        <w:jc w:val="both"/>
        <w:rPr>
          <w:rFonts w:ascii="GHEA Grapalat" w:eastAsia="Times New Roman" w:hAnsi="GHEA Grapalat" w:cs="Sylfaen"/>
          <w:sz w:val="12"/>
          <w:szCs w:val="20"/>
          <w:lang w:val="af-ZA" w:eastAsia="ru-RU"/>
        </w:rPr>
      </w:pPr>
    </w:p>
    <w:p w:rsidR="002C1B17" w:rsidRPr="002C1B17" w:rsidRDefault="002C1B17" w:rsidP="002C1B17">
      <w:pPr>
        <w:spacing w:after="240" w:line="36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2C1B17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   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Оценщик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20 </w:t>
      </w:r>
      <w:r w:rsidRPr="002C1B17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23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комиссии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год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20 </w:t>
      </w:r>
      <w:r w:rsidRPr="002C1B17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апреля </w:t>
      </w:r>
      <w:r w:rsidRPr="002C1B17">
        <w:rPr>
          <w:rFonts w:ascii="GHEA Grapalat" w:eastAsia="Times New Roman" w:hAnsi="GHEA Grapalat" w:cs="Sylfaen"/>
          <w:sz w:val="20"/>
          <w:szCs w:val="20"/>
          <w:lang w:val="hy-AM" w:eastAsia="ru-RU"/>
        </w:rPr>
        <w:t>-2-1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по решению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подтвержденный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являются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процедуры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все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участники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от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представлен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заявок 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-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приглашение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требования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согласие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оценка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результаты </w:t>
      </w:r>
      <w:r w:rsidRPr="002C1B17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.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>Согласованный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из которых </w:t>
      </w:r>
      <w:r w:rsidRPr="002C1B1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: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 xml:space="preserve">Часть 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1 </w:t>
      </w:r>
      <w:r w:rsidRPr="002C1B17">
        <w:rPr>
          <w:rFonts w:ascii="Sylfaen" w:eastAsia="Times Armenian" w:hAnsi="Sylfaen" w:cs="Tahoma"/>
          <w:sz w:val="20"/>
          <w:szCs w:val="20"/>
          <w:lang w:val="af-ZA" w:eastAsia="ru-RU"/>
        </w:rPr>
        <w:t>.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Покупка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объект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является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 xml:space="preserve">это 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: </w:t>
      </w:r>
      <w:r w:rsidRPr="002C1B17">
        <w:rPr>
          <w:rFonts w:ascii="Sylfaen" w:eastAsia="Times Armenian" w:hAnsi="Sylfaen" w:cs="Times Armenian"/>
          <w:sz w:val="20"/>
          <w:szCs w:val="20"/>
          <w:lang w:val="hy-AM" w:eastAsia="ru-RU"/>
        </w:rPr>
        <w:t>файл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584"/>
        <w:gridCol w:w="2083"/>
        <w:gridCol w:w="2267"/>
        <w:gridCol w:w="2752"/>
      </w:tblGrid>
      <w:tr w:rsidR="002C1B17" w:rsidRPr="002C1B17" w:rsidTr="002C1B17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Вопрос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Вопрос: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соответствие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чтобы соответствовать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несоответствующий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не соблюдать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непоследовательность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кратко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 описанию</w:t>
            </w:r>
          </w:p>
        </w:tc>
      </w:tr>
      <w:tr w:rsidR="002C1B17" w:rsidRPr="002C1B17" w:rsidTr="002C1B17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1: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</w:pPr>
            <w:r w:rsidRPr="002C1B17"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К/д Ани Мелконян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F61341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участников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занятый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места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для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предложенный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цена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без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ААА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кашель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драм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1: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 w:rsidRPr="002C1B17"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К/д Ани Мелконян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F61341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 w:rsidRPr="002C1B17"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5,0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2: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bCs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Критерием, по которому определяется выбранный участник, является наименьшая ставка.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 xml:space="preserve">Раздел 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2 </w:t>
      </w:r>
      <w:r w:rsidRPr="002C1B17">
        <w:rPr>
          <w:rFonts w:ascii="Sylfaen" w:eastAsia="Times Armenian" w:hAnsi="Sylfaen" w:cs="Tahoma"/>
          <w:sz w:val="20"/>
          <w:szCs w:val="20"/>
          <w:lang w:val="af-ZA" w:eastAsia="ru-RU"/>
        </w:rPr>
        <w:t>.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lastRenderedPageBreak/>
        <w:t>Покупка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объект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является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 xml:space="preserve">бумага </w:t>
      </w:r>
      <w:r w:rsidRPr="002C1B17">
        <w:rPr>
          <w:rFonts w:ascii="Sylfaen" w:eastAsia="Times Armenian" w:hAnsi="Sylfaen" w:cs="Times Armenian"/>
          <w:sz w:val="20"/>
          <w:szCs w:val="20"/>
          <w:lang w:val="hy-AM" w:eastAsia="ru-RU"/>
        </w:rPr>
        <w:t xml:space="preserve">А4 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>_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584"/>
        <w:gridCol w:w="2083"/>
        <w:gridCol w:w="2267"/>
        <w:gridCol w:w="2752"/>
      </w:tblGrid>
      <w:tr w:rsidR="002C1B17" w:rsidRPr="002C1B17" w:rsidTr="002C1B17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Вопрос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Вопрос: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соответствие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чтобы соответствовать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несоответствующий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не соблюдать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непоследовательность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кратко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 описанию</w:t>
            </w:r>
          </w:p>
        </w:tc>
      </w:tr>
      <w:tr w:rsidR="002C1B17" w:rsidRPr="002C1B17" w:rsidTr="002C1B17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1: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 w:rsidRPr="002C1B17"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К/д Ани Мелконян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F61341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  <w:tr w:rsidR="002C1B17" w:rsidRPr="002C1B17" w:rsidTr="002C1B17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2: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Arial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участников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занятый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места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для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предложенный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цена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без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ААА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кашель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драм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1: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 w:rsidRPr="002C1B17"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К/д Ани Мелконян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F61341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 w:rsidRPr="002C1B17"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70,0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2: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bCs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Критерием, по которому определяется выбранный участник, является наименьшая ставка.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 xml:space="preserve">Раздел 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3 </w:t>
      </w:r>
      <w:r w:rsidRPr="002C1B17">
        <w:rPr>
          <w:rFonts w:ascii="Sylfaen" w:eastAsia="Times Armenian" w:hAnsi="Sylfaen" w:cs="Tahoma"/>
          <w:sz w:val="20"/>
          <w:szCs w:val="20"/>
          <w:lang w:val="af-ZA" w:eastAsia="ru-RU"/>
        </w:rPr>
        <w:t>.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Покупка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объект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является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 xml:space="preserve">это 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: </w:t>
      </w:r>
      <w:r w:rsidRPr="002C1B17">
        <w:rPr>
          <w:rFonts w:ascii="Sylfaen" w:eastAsia="Times Armenian" w:hAnsi="Sylfaen" w:cs="Times Armenian"/>
          <w:sz w:val="20"/>
          <w:szCs w:val="20"/>
          <w:lang w:val="hy-AM" w:eastAsia="ru-RU"/>
        </w:rPr>
        <w:t>цветная бумага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584"/>
        <w:gridCol w:w="2083"/>
        <w:gridCol w:w="2267"/>
        <w:gridCol w:w="2752"/>
      </w:tblGrid>
      <w:tr w:rsidR="002C1B17" w:rsidRPr="002C1B17" w:rsidTr="002C1B17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Вопрос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Вопрос: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соответствие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чтобы соответствовать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несоответствующий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не соблюдать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непоследовательность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кратко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 описанию</w:t>
            </w:r>
          </w:p>
        </w:tc>
      </w:tr>
      <w:tr w:rsidR="002C1B17" w:rsidRPr="002C1B17" w:rsidTr="002C1B17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1: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 w:rsidRPr="002C1B17"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К/д Ани Мелконян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F61341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  <w:tr w:rsidR="002C1B17" w:rsidRPr="002C1B17" w:rsidTr="002C1B17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2: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участников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занятый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места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lastRenderedPageBreak/>
              <w:t>для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lastRenderedPageBreak/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предложенный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цена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без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ААА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кашель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драм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lastRenderedPageBreak/>
              <w:t>1: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 w:rsidRPr="002C1B17"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К/д Ани Мелконян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F61341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 w:rsidRPr="002C1B17"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20,0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2: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bCs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Критерием, по которому определяется выбранный участник, является наименьшая ставка.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 xml:space="preserve">Раздел 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4 </w:t>
      </w:r>
      <w:r w:rsidRPr="002C1B17">
        <w:rPr>
          <w:rFonts w:ascii="Sylfaen" w:eastAsia="Times Armenian" w:hAnsi="Sylfaen" w:cs="Tahoma"/>
          <w:sz w:val="20"/>
          <w:szCs w:val="20"/>
          <w:lang w:val="af-ZA" w:eastAsia="ru-RU"/>
        </w:rPr>
        <w:t>.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Покупка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объект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является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 xml:space="preserve">это 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: </w:t>
      </w:r>
      <w:r w:rsidRPr="002C1B17">
        <w:rPr>
          <w:rFonts w:ascii="Sylfaen" w:eastAsia="Times Armenian" w:hAnsi="Sylfaen" w:cs="Times Armenian"/>
          <w:sz w:val="20"/>
          <w:szCs w:val="20"/>
          <w:lang w:val="hy-AM" w:eastAsia="ru-RU"/>
        </w:rPr>
        <w:t>Бумажные заметки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584"/>
        <w:gridCol w:w="2083"/>
        <w:gridCol w:w="2267"/>
        <w:gridCol w:w="2752"/>
      </w:tblGrid>
      <w:tr w:rsidR="002C1B17" w:rsidRPr="002C1B17" w:rsidTr="002C1B17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Вопрос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Вопрос: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соответствие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чтобы соответствовать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несоответствующий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не соблюдать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непоследовательность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кратко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 описанию</w:t>
            </w:r>
          </w:p>
        </w:tc>
      </w:tr>
      <w:tr w:rsidR="002C1B17" w:rsidRPr="002C1B17" w:rsidTr="002C1B17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1: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 w:rsidRPr="002C1B17"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К/д Ани Мелконян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F61341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  <w:tr w:rsidR="002C1B17" w:rsidRPr="002C1B17" w:rsidTr="002C1B17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2: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Arial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участников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занятый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места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для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предложенный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цена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без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ААА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кашель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драм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1: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 w:rsidRPr="002C1B17"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К/д Ани Мелконян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F61341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 w:rsidRPr="002C1B17"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8,0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2: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Arial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Критерием, по которому определяется выбранный участник, является наименьшая ставка.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 xml:space="preserve">Раздел 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5 </w:t>
      </w:r>
      <w:r w:rsidRPr="002C1B17">
        <w:rPr>
          <w:rFonts w:ascii="Sylfaen" w:eastAsia="Times Armenian" w:hAnsi="Sylfaen" w:cs="Tahoma"/>
          <w:sz w:val="20"/>
          <w:szCs w:val="20"/>
          <w:lang w:val="af-ZA" w:eastAsia="ru-RU"/>
        </w:rPr>
        <w:t>.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Покупка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объект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является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 xml:space="preserve">это 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: </w:t>
      </w:r>
      <w:r w:rsidRPr="002C1B17">
        <w:rPr>
          <w:rFonts w:ascii="Sylfaen" w:eastAsia="Times Armenian" w:hAnsi="Sylfaen" w:cs="Times Armenian"/>
          <w:sz w:val="20"/>
          <w:szCs w:val="20"/>
          <w:lang w:val="hy-AM" w:eastAsia="ru-RU"/>
        </w:rPr>
        <w:t>резина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584"/>
        <w:gridCol w:w="2083"/>
        <w:gridCol w:w="2267"/>
        <w:gridCol w:w="2752"/>
      </w:tblGrid>
      <w:tr w:rsidR="002C1B17" w:rsidRPr="002C1B17" w:rsidTr="002C1B17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Вопрос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Вопрос: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соответствие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чтобы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lastRenderedPageBreak/>
              <w:t>соответствовать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lastRenderedPageBreak/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несоответствующий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не соблюдать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lastRenderedPageBreak/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lastRenderedPageBreak/>
              <w:t>непоследовательность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кратко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 описанию</w:t>
            </w:r>
          </w:p>
        </w:tc>
      </w:tr>
      <w:tr w:rsidR="002C1B17" w:rsidRPr="002C1B17" w:rsidTr="002C1B17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lastRenderedPageBreak/>
              <w:t>1: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 w:rsidRPr="002C1B17"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К/д Ани Мелконян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F61341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  <w:tr w:rsidR="002C1B17" w:rsidRPr="002C1B17" w:rsidTr="002C1B17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2: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Arial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участников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занятый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места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для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предложенный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цена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без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ААА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кашель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драм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1: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 w:rsidRPr="002C1B17"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К/д Ани Мелконян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F61341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F61341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2.0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2: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bCs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Критерием, по которому определяется выбранный участник, является наименьшая ставка.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 xml:space="preserve">Раздел 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6 </w:t>
      </w:r>
      <w:r w:rsidRPr="002C1B17">
        <w:rPr>
          <w:rFonts w:ascii="Sylfaen" w:eastAsia="Times Armenian" w:hAnsi="Sylfaen" w:cs="Tahoma"/>
          <w:sz w:val="20"/>
          <w:szCs w:val="20"/>
          <w:lang w:val="af-ZA" w:eastAsia="ru-RU"/>
        </w:rPr>
        <w:t>.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Покупка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объект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является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 xml:space="preserve">это 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: </w:t>
      </w:r>
      <w:r w:rsidRPr="002C1B17">
        <w:rPr>
          <w:rFonts w:ascii="Sylfaen" w:eastAsia="Times Armenian" w:hAnsi="Sylfaen" w:cs="Times Armenian"/>
          <w:sz w:val="20"/>
          <w:szCs w:val="20"/>
          <w:lang w:val="hy-AM" w:eastAsia="ru-RU"/>
        </w:rPr>
        <w:t>ручка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584"/>
        <w:gridCol w:w="2083"/>
        <w:gridCol w:w="2267"/>
        <w:gridCol w:w="2752"/>
      </w:tblGrid>
      <w:tr w:rsidR="002C1B17" w:rsidRPr="002C1B17" w:rsidTr="002C1B17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Вопрос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Вопрос: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соответствие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чтобы соответствовать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несоответствующий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не соблюдать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непоследовательность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кратко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 описанию</w:t>
            </w:r>
          </w:p>
        </w:tc>
      </w:tr>
      <w:tr w:rsidR="002C1B17" w:rsidRPr="002C1B17" w:rsidTr="002C1B17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1: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 w:rsidRPr="002C1B17"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К/д Ани Мелконян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F61341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участников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занятый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места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для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предложенный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цена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без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ААА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кашель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драм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2C1B17" w:rsidRPr="002C1B17" w:rsidTr="002C1B17">
        <w:trPr>
          <w:trHeight w:val="561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1: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</w:pPr>
            <w:r w:rsidRPr="002C1B17"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К/д Ани Мелконян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F61341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 w:rsidRPr="002C1B17"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5,0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2: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bCs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Критерием, по которому определяется выбранный участник, является наименьшая ставка.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lastRenderedPageBreak/>
        <w:t xml:space="preserve">Раздел 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7 </w:t>
      </w:r>
      <w:r w:rsidRPr="002C1B17">
        <w:rPr>
          <w:rFonts w:ascii="Sylfaen" w:eastAsia="Times Armenian" w:hAnsi="Sylfaen" w:cs="Tahoma"/>
          <w:sz w:val="20"/>
          <w:szCs w:val="20"/>
          <w:lang w:val="af-ZA" w:eastAsia="ru-RU"/>
        </w:rPr>
        <w:t>.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Покупка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объект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является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 xml:space="preserve">это 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: </w:t>
      </w:r>
      <w:r w:rsidRPr="002C1B17">
        <w:rPr>
          <w:rFonts w:ascii="Sylfaen" w:eastAsia="Times Armenian" w:hAnsi="Sylfaen" w:cs="Times Armenian"/>
          <w:sz w:val="20"/>
          <w:szCs w:val="20"/>
          <w:lang w:val="hy-AM" w:eastAsia="ru-RU"/>
        </w:rPr>
        <w:t>Пластилин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584"/>
        <w:gridCol w:w="2083"/>
        <w:gridCol w:w="2267"/>
        <w:gridCol w:w="2752"/>
      </w:tblGrid>
      <w:tr w:rsidR="002C1B17" w:rsidRPr="002C1B17" w:rsidTr="002C1B17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Вопрос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Вопрос: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соответствие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чтобы соответствовать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несоответствующий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не соблюдать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непоследовательность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кратко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 описанию</w:t>
            </w:r>
          </w:p>
        </w:tc>
      </w:tr>
      <w:tr w:rsidR="002C1B17" w:rsidRPr="002C1B17" w:rsidTr="002C1B17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1: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 w:rsidRPr="002C1B17"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К/д Ани Мелконян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F61341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</w:t>
            </w:r>
            <w:r w:rsidR="002C1B17" w:rsidRPr="002C1B17"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  <w:t>: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участников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занятый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места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для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предложенный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цена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без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ААА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кашель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драм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1: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 w:rsidRPr="002C1B17"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К/д Ани Мелконян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F61341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</w:p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 w:rsidRPr="002C1B17"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,30,0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2: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bCs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Критерием, по которому определяется выбранный участник, является наименьшая ставка.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 xml:space="preserve">Раздел 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8 </w:t>
      </w:r>
      <w:r w:rsidRPr="002C1B17">
        <w:rPr>
          <w:rFonts w:ascii="Sylfaen" w:eastAsia="Times Armenian" w:hAnsi="Sylfaen" w:cs="Tahoma"/>
          <w:sz w:val="20"/>
          <w:szCs w:val="20"/>
          <w:lang w:val="af-ZA" w:eastAsia="ru-RU"/>
        </w:rPr>
        <w:t>.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Покупка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объект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является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 xml:space="preserve">это 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: </w:t>
      </w:r>
      <w:r w:rsidRPr="002C1B17">
        <w:rPr>
          <w:rFonts w:ascii="Sylfaen" w:eastAsia="Times Armenian" w:hAnsi="Sylfaen" w:cs="Times Armenian"/>
          <w:sz w:val="20"/>
          <w:szCs w:val="20"/>
          <w:lang w:val="hy-AM" w:eastAsia="ru-RU"/>
        </w:rPr>
        <w:t>Бар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584"/>
        <w:gridCol w:w="2083"/>
        <w:gridCol w:w="2267"/>
        <w:gridCol w:w="2752"/>
      </w:tblGrid>
      <w:tr w:rsidR="002C1B17" w:rsidRPr="002C1B17" w:rsidTr="002C1B17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Вопрос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Вопрос: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соответствие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чтобы соответствовать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несоответствующий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не соблюдать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непоследовательность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кратко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 описанию</w:t>
            </w:r>
          </w:p>
        </w:tc>
      </w:tr>
      <w:tr w:rsidR="002C1B17" w:rsidRPr="002C1B17" w:rsidTr="002C1B17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1: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 w:rsidRPr="002C1B17"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К/д Ани Мелконян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F61341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участников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занятый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места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для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предложенный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цена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без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ААА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кашель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драм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lastRenderedPageBreak/>
              <w:t>1: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 w:rsidRPr="002C1B17"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К/д Ани Мелконян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F61341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 w:rsidRPr="002C1B17"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8,0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2: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bCs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Критерием, по которому определяется выбранный участник, является наименьшая ставка.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 xml:space="preserve">Раздел 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9 </w:t>
      </w:r>
      <w:r w:rsidRPr="002C1B17">
        <w:rPr>
          <w:rFonts w:ascii="Sylfaen" w:eastAsia="Times Armenian" w:hAnsi="Sylfaen" w:cs="Tahoma"/>
          <w:sz w:val="20"/>
          <w:szCs w:val="20"/>
          <w:lang w:val="af-ZA" w:eastAsia="ru-RU"/>
        </w:rPr>
        <w:t>.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Покупка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объект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является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 xml:space="preserve">это 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: </w:t>
      </w:r>
      <w:r w:rsidRPr="002C1B17">
        <w:rPr>
          <w:rFonts w:ascii="Sylfaen" w:eastAsia="Times Armenian" w:hAnsi="Sylfaen" w:cs="Times Armenian"/>
          <w:sz w:val="20"/>
          <w:szCs w:val="20"/>
          <w:lang w:val="hy-AM" w:eastAsia="ru-RU"/>
        </w:rPr>
        <w:t>Карандашный рисунок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584"/>
        <w:gridCol w:w="2083"/>
        <w:gridCol w:w="2267"/>
        <w:gridCol w:w="2752"/>
      </w:tblGrid>
      <w:tr w:rsidR="002C1B17" w:rsidRPr="002C1B17" w:rsidTr="002C1B17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Вопрос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Вопрос: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соответствие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чтобы соответствовать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несоответствующий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не соблюдать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непоследовательность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кратко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 описанию</w:t>
            </w:r>
          </w:p>
        </w:tc>
      </w:tr>
      <w:tr w:rsidR="002C1B17" w:rsidRPr="002C1B17" w:rsidTr="002C1B17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1: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 w:rsidRPr="002C1B17"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К/д Ани Мелконян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F61341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участников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занятый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места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для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предложенный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цена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без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ААА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кашель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драм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1: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 w:rsidRPr="002C1B17"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К/д Ани Мелконян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F61341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 w:rsidRPr="002C1B17"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2.0: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2: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bCs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Критерием, по которому определяется выбранный участник, является наименьшая ставка.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 xml:space="preserve">Раздел 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10 </w:t>
      </w:r>
      <w:r w:rsidRPr="002C1B17">
        <w:rPr>
          <w:rFonts w:ascii="Sylfaen" w:eastAsia="Times Armenian" w:hAnsi="Sylfaen" w:cs="Tahoma"/>
          <w:sz w:val="20"/>
          <w:szCs w:val="20"/>
          <w:lang w:val="af-ZA" w:eastAsia="ru-RU"/>
        </w:rPr>
        <w:t>.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Покупка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объект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является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 xml:space="preserve">это 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: </w:t>
      </w:r>
      <w:r w:rsidRPr="002C1B17">
        <w:rPr>
          <w:rFonts w:ascii="Sylfaen" w:eastAsia="Times Armenian" w:hAnsi="Sylfaen" w:cs="Times Armenian"/>
          <w:sz w:val="20"/>
          <w:szCs w:val="20"/>
          <w:lang w:val="hy-AM" w:eastAsia="ru-RU"/>
        </w:rPr>
        <w:t>Акварель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584"/>
        <w:gridCol w:w="2083"/>
        <w:gridCol w:w="2267"/>
        <w:gridCol w:w="2752"/>
      </w:tblGrid>
      <w:tr w:rsidR="002C1B17" w:rsidRPr="002C1B17" w:rsidTr="002C1B17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Вопрос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Вопрос: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соответствие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чтобы соответствовать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несоответствующий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не соблюдать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непоследовательность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кратко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 описанию</w:t>
            </w:r>
          </w:p>
        </w:tc>
      </w:tr>
      <w:tr w:rsidR="002C1B17" w:rsidRPr="002C1B17" w:rsidTr="002C1B17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1: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 w:rsidRPr="002C1B17"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К/д Ани Мелконян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F61341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участников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занятый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места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для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предложенный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цена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без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ААА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кашель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драм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1: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 w:rsidRPr="002C1B17"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К/д Ани Мелконян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F61341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 w:rsidRPr="002C1B17"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30,0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2: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bCs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Критерием, по которому определяется выбранный участник, является наименьшая ставка.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 xml:space="preserve">Раздел 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11 </w:t>
      </w:r>
      <w:r w:rsidRPr="002C1B17">
        <w:rPr>
          <w:rFonts w:ascii="Sylfaen" w:eastAsia="Times Armenian" w:hAnsi="Sylfaen" w:cs="Tahoma"/>
          <w:sz w:val="20"/>
          <w:szCs w:val="20"/>
          <w:lang w:val="af-ZA" w:eastAsia="ru-RU"/>
        </w:rPr>
        <w:t>.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Покупка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объект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является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 xml:space="preserve">это 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: </w:t>
      </w:r>
      <w:r w:rsidRPr="002C1B17">
        <w:rPr>
          <w:rFonts w:ascii="Sylfaen" w:eastAsia="Times Armenian" w:hAnsi="Sylfaen" w:cs="Times Armenian"/>
          <w:sz w:val="20"/>
          <w:szCs w:val="20"/>
          <w:lang w:val="hy-AM" w:eastAsia="ru-RU"/>
        </w:rPr>
        <w:t>Кисть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584"/>
        <w:gridCol w:w="2083"/>
        <w:gridCol w:w="2267"/>
        <w:gridCol w:w="2752"/>
      </w:tblGrid>
      <w:tr w:rsidR="002C1B17" w:rsidRPr="002C1B17" w:rsidTr="002C1B17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Вопрос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Вопрос: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соответствие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чтобы соответствовать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несоответствующий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не соблюдать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непоследовательность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кратко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 описанию</w:t>
            </w:r>
          </w:p>
        </w:tc>
      </w:tr>
      <w:tr w:rsidR="002C1B17" w:rsidRPr="002C1B17" w:rsidTr="002C1B17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1: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 w:rsidRPr="002C1B17"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К/д Ани Мелконян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F61341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участников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занятый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места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для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предложенный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цена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без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ААА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кашель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драм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1: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 w:rsidRPr="002C1B17"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К/д Ани Мелконян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F61341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 w:rsidRPr="002C1B17"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5,0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2: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bCs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Критерием, по которому определяется выбранный участник, является наименьшая ставка.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 xml:space="preserve">Раздел 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12 </w:t>
      </w:r>
      <w:r w:rsidRPr="002C1B17">
        <w:rPr>
          <w:rFonts w:ascii="Sylfaen" w:eastAsia="Times Armenian" w:hAnsi="Sylfaen" w:cs="Tahoma"/>
          <w:sz w:val="20"/>
          <w:szCs w:val="20"/>
          <w:lang w:val="af-ZA" w:eastAsia="ru-RU"/>
        </w:rPr>
        <w:t>.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Покупка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объект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является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="00F61341">
        <w:rPr>
          <w:rFonts w:ascii="Sylfaen" w:eastAsia="Times Armenian" w:hAnsi="Sylfaen" w:cs="Times Armenian"/>
          <w:sz w:val="20"/>
          <w:szCs w:val="20"/>
          <w:lang w:val="hy-AM" w:eastAsia="ru-RU"/>
        </w:rPr>
        <w:t xml:space="preserve"> </w:t>
      </w:r>
      <w:r w:rsidRPr="002C1B17">
        <w:rPr>
          <w:rFonts w:ascii="Sylfaen" w:eastAsia="Times Armenian" w:hAnsi="Sylfaen" w:cs="Times Armenian"/>
          <w:sz w:val="20"/>
          <w:szCs w:val="20"/>
          <w:lang w:val="hy-AM" w:eastAsia="ru-RU"/>
        </w:rPr>
        <w:t>клей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584"/>
        <w:gridCol w:w="2083"/>
        <w:gridCol w:w="2267"/>
        <w:gridCol w:w="2752"/>
      </w:tblGrid>
      <w:tr w:rsidR="002C1B17" w:rsidRPr="002C1B17" w:rsidTr="002C1B17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lastRenderedPageBreak/>
              <w:t xml:space="preserve">Вопрос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Вопрос: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соответствие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чтобы соответствовать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несоответствующий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не соблюдать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непоследовательность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кратко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 описанию</w:t>
            </w:r>
          </w:p>
        </w:tc>
      </w:tr>
      <w:tr w:rsidR="002C1B17" w:rsidRPr="002C1B17" w:rsidTr="002C1B17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1: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 w:rsidRPr="002C1B17"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К/д Ани Мелконян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F61341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участников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занятый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места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для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предложенный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цена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без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ААА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кашель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драм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1: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 w:rsidRPr="002C1B17"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К/д Ани Мелконян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F61341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 w:rsidRPr="002C1B17"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15,0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2: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bCs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Критерием, по которому определяется выбранный участник, является наименьшая ставка.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 xml:space="preserve">Раздел 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13 </w:t>
      </w:r>
      <w:r w:rsidRPr="002C1B17">
        <w:rPr>
          <w:rFonts w:ascii="Sylfaen" w:eastAsia="Times Armenian" w:hAnsi="Sylfaen" w:cs="Tahoma"/>
          <w:sz w:val="20"/>
          <w:szCs w:val="20"/>
          <w:lang w:val="af-ZA" w:eastAsia="ru-RU"/>
        </w:rPr>
        <w:t>.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Покупка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объект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является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 xml:space="preserve">это 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: </w:t>
      </w:r>
      <w:r w:rsidRPr="002C1B17">
        <w:rPr>
          <w:rFonts w:ascii="Sylfaen" w:eastAsia="Times Armenian" w:hAnsi="Sylfaen" w:cs="Times Armenian"/>
          <w:sz w:val="20"/>
          <w:szCs w:val="20"/>
          <w:lang w:val="hy-AM" w:eastAsia="ru-RU"/>
        </w:rPr>
        <w:t>цветные карандаши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584"/>
        <w:gridCol w:w="2083"/>
        <w:gridCol w:w="2267"/>
        <w:gridCol w:w="2752"/>
      </w:tblGrid>
      <w:tr w:rsidR="002C1B17" w:rsidRPr="002C1B17" w:rsidTr="002C1B17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Вопрос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Вопрос: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соответствие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чтобы соответствовать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несоответствующий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не соблюдать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непоследовательность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кратко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 описанию</w:t>
            </w:r>
          </w:p>
        </w:tc>
      </w:tr>
      <w:tr w:rsidR="002C1B17" w:rsidRPr="002C1B17" w:rsidTr="002C1B17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1: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 w:rsidRPr="002C1B17"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К/д Ани Мелконян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F61341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участников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занятый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места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для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предложенный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цена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без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ААА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кашель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драм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1: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 w:rsidRPr="002C1B17"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К/д Ани Мелконян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F61341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 xml:space="preserve">30, </w:t>
            </w:r>
            <w:r w:rsidRPr="002C1B17"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  <w:t>0: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2: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bCs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lastRenderedPageBreak/>
        <w:br/>
        <w:t>Критерием, по которому определяется выбранный участник, является наименьшая ставка.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 xml:space="preserve">Раздел 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14 </w:t>
      </w:r>
      <w:r w:rsidRPr="002C1B17">
        <w:rPr>
          <w:rFonts w:ascii="Sylfaen" w:eastAsia="Times Armenian" w:hAnsi="Sylfaen" w:cs="Tahoma"/>
          <w:sz w:val="20"/>
          <w:szCs w:val="20"/>
          <w:lang w:val="af-ZA" w:eastAsia="ru-RU"/>
        </w:rPr>
        <w:t>.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Покупка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объект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является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 xml:space="preserve">это 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: </w:t>
      </w:r>
      <w:r w:rsidRPr="002C1B17">
        <w:rPr>
          <w:rFonts w:ascii="Sylfaen" w:eastAsia="Times Armenian" w:hAnsi="Sylfaen" w:cs="Times Armenian"/>
          <w:sz w:val="20"/>
          <w:szCs w:val="20"/>
          <w:lang w:val="hy-AM" w:eastAsia="ru-RU"/>
        </w:rPr>
        <w:t>Ноутбук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584"/>
        <w:gridCol w:w="2083"/>
        <w:gridCol w:w="2267"/>
        <w:gridCol w:w="2752"/>
      </w:tblGrid>
      <w:tr w:rsidR="002C1B17" w:rsidRPr="002C1B17" w:rsidTr="002C1B17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Вопрос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Вопрос: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соответствие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чтобы соответствовать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несоответствующий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не соблюдать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непоследовательность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кратко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 описанию</w:t>
            </w:r>
          </w:p>
        </w:tc>
      </w:tr>
      <w:tr w:rsidR="002C1B17" w:rsidRPr="002C1B17" w:rsidTr="002C1B17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1: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 w:rsidRPr="002C1B17"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К/д Ани Мелконян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F61341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участников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занятый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места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для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предложенный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цена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без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ААА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кашель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драм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1: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 w:rsidRPr="002C1B17"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К/д Ани Мелконян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F61341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 w:rsidRPr="002C1B17"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6,0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2: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bCs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Критерием, по которому определяется выбранный участник, является наименьшая ставка.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 xml:space="preserve">Раздел 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15 </w:t>
      </w:r>
      <w:r w:rsidRPr="002C1B17">
        <w:rPr>
          <w:rFonts w:ascii="Sylfaen" w:eastAsia="Times Armenian" w:hAnsi="Sylfaen" w:cs="Tahoma"/>
          <w:sz w:val="20"/>
          <w:szCs w:val="20"/>
          <w:lang w:val="af-ZA" w:eastAsia="ru-RU"/>
        </w:rPr>
        <w:t>.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Покупка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объект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является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 xml:space="preserve">это 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папка </w:t>
      </w:r>
      <w:r w:rsidRPr="002C1B17">
        <w:rPr>
          <w:rFonts w:ascii="Sylfaen" w:eastAsia="Times Armenian" w:hAnsi="Sylfaen" w:cs="Times Armenian"/>
          <w:sz w:val="20"/>
          <w:szCs w:val="20"/>
          <w:lang w:val="hy-AM" w:eastAsia="ru-RU"/>
        </w:rPr>
        <w:t>с твердой обложкой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584"/>
        <w:gridCol w:w="2083"/>
        <w:gridCol w:w="2267"/>
        <w:gridCol w:w="2752"/>
      </w:tblGrid>
      <w:tr w:rsidR="002C1B17" w:rsidRPr="002C1B17" w:rsidTr="002C1B17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Вопрос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Вопрос: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соответствие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чтобы соответствовать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несоответствующий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не соблюдать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непоследовательность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кратко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 описанию</w:t>
            </w:r>
          </w:p>
        </w:tc>
      </w:tr>
      <w:tr w:rsidR="002C1B17" w:rsidRPr="002C1B17" w:rsidTr="002C1B17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1: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 w:rsidRPr="002C1B17"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К/д Ани Мелконян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F61341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участников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занятый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места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lastRenderedPageBreak/>
              <w:t>выбрано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для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lastRenderedPageBreak/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предложенный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цена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lastRenderedPageBreak/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без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ААА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кашель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драм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lastRenderedPageBreak/>
              <w:t>1: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 w:rsidRPr="002C1B17"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К/д Ани Мелконян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F61341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 w:rsidRPr="002C1B17"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6,0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2: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bCs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Критерием, по которому определяется выбранный участник, является наименьшая ставка.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 xml:space="preserve">Раздел 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16 </w:t>
      </w:r>
      <w:r w:rsidRPr="002C1B17">
        <w:rPr>
          <w:rFonts w:ascii="Sylfaen" w:eastAsia="Times Armenian" w:hAnsi="Sylfaen" w:cs="Tahoma"/>
          <w:sz w:val="20"/>
          <w:szCs w:val="20"/>
          <w:lang w:val="af-ZA" w:eastAsia="ru-RU"/>
        </w:rPr>
        <w:t>.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Покупка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объект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является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 xml:space="preserve">есть 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: </w:t>
      </w:r>
      <w:r w:rsidRPr="002C1B17">
        <w:rPr>
          <w:rFonts w:ascii="Sylfaen" w:eastAsia="Times Armenian" w:hAnsi="Sylfaen" w:cs="Times Armenian"/>
          <w:sz w:val="20"/>
          <w:szCs w:val="20"/>
          <w:lang w:val="hy-AM" w:eastAsia="ru-RU"/>
        </w:rPr>
        <w:t>Папка с держателем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584"/>
        <w:gridCol w:w="2083"/>
        <w:gridCol w:w="2267"/>
        <w:gridCol w:w="2752"/>
      </w:tblGrid>
      <w:tr w:rsidR="002C1B17" w:rsidRPr="002C1B17" w:rsidTr="002C1B17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Вопрос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Вопрос: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соответствие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чтобы соответствовать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несоответствующий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не соблюдать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непоследовательность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кратко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 описанию</w:t>
            </w:r>
          </w:p>
        </w:tc>
      </w:tr>
      <w:tr w:rsidR="002C1B17" w:rsidRPr="002C1B17" w:rsidTr="002C1B17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1: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 w:rsidRPr="002C1B17"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К/д Ани Мелконян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F61341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участников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занятый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места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для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предложенный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цена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без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ААА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кашель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драм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1: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 w:rsidRPr="002C1B17"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К/д Ани Мелконян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F61341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 w:rsidRPr="002C1B17"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6.6: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2: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bCs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Критерием, по которому определяется выбранный участник, является наименьшая ставка.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 xml:space="preserve">Раздел 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17 </w:t>
      </w:r>
      <w:r w:rsidRPr="002C1B17">
        <w:rPr>
          <w:rFonts w:ascii="Sylfaen" w:eastAsia="Times Armenian" w:hAnsi="Sylfaen" w:cs="Tahoma"/>
          <w:sz w:val="20"/>
          <w:szCs w:val="20"/>
          <w:lang w:val="af-ZA" w:eastAsia="ru-RU"/>
        </w:rPr>
        <w:t>.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Покупка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объект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является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 xml:space="preserve">is 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: </w:t>
      </w:r>
      <w:r w:rsidRPr="002C1B17">
        <w:rPr>
          <w:rFonts w:ascii="Sylfaen" w:eastAsia="Times Armenian" w:hAnsi="Sylfaen" w:cs="Times Armenian"/>
          <w:sz w:val="20"/>
          <w:szCs w:val="20"/>
          <w:lang w:val="hy-AM" w:eastAsia="ru-RU"/>
        </w:rPr>
        <w:t>Папка Быстрая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584"/>
        <w:gridCol w:w="2083"/>
        <w:gridCol w:w="2267"/>
        <w:gridCol w:w="2752"/>
      </w:tblGrid>
      <w:tr w:rsidR="002C1B17" w:rsidRPr="002C1B17" w:rsidTr="002C1B17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Вопрос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Вопрос: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соответствие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чтобы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lastRenderedPageBreak/>
              <w:t>соответствовать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lastRenderedPageBreak/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несоответствующий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не соблюдать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lastRenderedPageBreak/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lastRenderedPageBreak/>
              <w:t>непоследовательность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кратко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 описанию</w:t>
            </w:r>
          </w:p>
        </w:tc>
      </w:tr>
      <w:tr w:rsidR="002C1B17" w:rsidRPr="002C1B17" w:rsidTr="002C1B17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lastRenderedPageBreak/>
              <w:t>1: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 w:rsidRPr="002C1B17"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К/д Ани Мелконян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F61341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участников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занятый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места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для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предложенный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цена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без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ААА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кашель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драм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1: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 w:rsidRPr="002C1B17"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К/д Ани Мелконян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F61341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 w:rsidRPr="002C1B17"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3.0: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2: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bCs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Критерием, по которому определяется выбранный участник, является наименьшая ставка.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 xml:space="preserve">Раздел 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18 </w:t>
      </w:r>
      <w:r w:rsidRPr="002C1B17">
        <w:rPr>
          <w:rFonts w:ascii="Sylfaen" w:eastAsia="Times Armenian" w:hAnsi="Sylfaen" w:cs="Tahoma"/>
          <w:sz w:val="20"/>
          <w:szCs w:val="20"/>
          <w:lang w:val="af-ZA" w:eastAsia="ru-RU"/>
        </w:rPr>
        <w:t>.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hy-AM" w:eastAsia="ru-RU"/>
        </w:rPr>
      </w:pP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Покупка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объект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>является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Sylfaen" w:eastAsia="Times Armenian" w:hAnsi="Sylfaen" w:cs="Times LatArm"/>
          <w:sz w:val="20"/>
          <w:szCs w:val="20"/>
          <w:lang w:val="af-ZA" w:eastAsia="ru-RU"/>
        </w:rPr>
        <w:t xml:space="preserve">это 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 xml:space="preserve">: </w:t>
      </w:r>
      <w:r w:rsidRPr="002C1B17">
        <w:rPr>
          <w:rFonts w:ascii="Sylfaen" w:eastAsia="Times Armenian" w:hAnsi="Sylfaen" w:cs="Times Armenian"/>
          <w:sz w:val="20"/>
          <w:szCs w:val="20"/>
          <w:lang w:val="hy-AM" w:eastAsia="ru-RU"/>
        </w:rPr>
        <w:t>Офисная книга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584"/>
        <w:gridCol w:w="2083"/>
        <w:gridCol w:w="2267"/>
        <w:gridCol w:w="2752"/>
      </w:tblGrid>
      <w:tr w:rsidR="002C1B17" w:rsidRPr="002C1B17" w:rsidTr="002C1B17">
        <w:trPr>
          <w:trHeight w:val="626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Вопрос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Вопрос: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соответствие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чтобы соответствовать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Приглашение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требования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несоответствующий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Приложения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не соблюдать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случай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непоследовательность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кратко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к описанию</w:t>
            </w:r>
          </w:p>
        </w:tc>
      </w:tr>
      <w:tr w:rsidR="002C1B17" w:rsidRPr="002C1B17" w:rsidTr="002C1B17">
        <w:trPr>
          <w:trHeight w:val="65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1: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 w:rsidRPr="002C1B17"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К/д Ани Мелконян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F61341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участников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занятый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места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имя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участник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выбрано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>для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sz w:val="20"/>
                <w:szCs w:val="20"/>
                <w:lang w:val="af-ZA" w:eastAsia="ru-RU"/>
              </w:rPr>
              <w:t xml:space="preserve">отметка </w:t>
            </w: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"Х"/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Участвовать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предложенный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цена</w:t>
            </w:r>
          </w:p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>без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ААА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кашель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2C1B17">
              <w:rPr>
                <w:rFonts w:ascii="Sylfaen" w:eastAsia="Times Armenian" w:hAnsi="Sylfaen" w:cs="Times LatArm"/>
                <w:b/>
                <w:sz w:val="20"/>
                <w:szCs w:val="20"/>
                <w:lang w:val="af-ZA" w:eastAsia="ru-RU"/>
              </w:rPr>
              <w:t xml:space="preserve">драм </w:t>
            </w: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1: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Arial" w:eastAsia="Times Armenian" w:hAnsi="Arial" w:cs="Arial"/>
                <w:b/>
                <w:bCs/>
                <w:sz w:val="18"/>
                <w:szCs w:val="20"/>
                <w:lang w:val="hy-AM" w:eastAsia="ru-RU"/>
              </w:rPr>
            </w:pPr>
            <w:r w:rsidRPr="002C1B17">
              <w:rPr>
                <w:rFonts w:ascii="Sylfaen" w:eastAsia="Times Armenian" w:hAnsi="Sylfaen" w:cs="Arial"/>
                <w:b/>
                <w:bCs/>
                <w:sz w:val="18"/>
                <w:szCs w:val="20"/>
                <w:lang w:val="hy-AM" w:eastAsia="ru-RU"/>
              </w:rPr>
              <w:t>К/д Ани Мелконян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F61341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</w:pPr>
            <w:r w:rsidRPr="002C1B17">
              <w:rPr>
                <w:rFonts w:ascii="Sylfaen" w:eastAsia="Times Armenian" w:hAnsi="Sylfaen" w:cs="Times Armenian"/>
                <w:bCs/>
                <w:snapToGrid w:val="0"/>
                <w:lang w:val="hy-AM" w:eastAsia="ru-RU"/>
              </w:rPr>
              <w:t>10,0</w:t>
            </w:r>
          </w:p>
        </w:tc>
      </w:tr>
      <w:tr w:rsidR="002C1B17" w:rsidRPr="002C1B17" w:rsidTr="002C1B17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</w:pPr>
            <w:r w:rsidRPr="002C1B17">
              <w:rPr>
                <w:rFonts w:ascii="Sylfaen" w:eastAsia="Times Armenian" w:hAnsi="Sylfaen" w:cs="Times Armenian"/>
                <w:b/>
                <w:sz w:val="20"/>
                <w:szCs w:val="20"/>
                <w:lang w:val="en-US" w:eastAsia="ru-RU"/>
              </w:rPr>
              <w:t>2: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88" w:lineRule="auto"/>
              <w:jc w:val="center"/>
              <w:rPr>
                <w:rFonts w:ascii="Sylfaen" w:eastAsia="Times Armenian" w:hAnsi="Sylfaen" w:cs="Times Armenian"/>
                <w:bCs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B17" w:rsidRPr="002C1B17" w:rsidRDefault="002C1B17" w:rsidP="002C1B17">
            <w:pPr>
              <w:spacing w:after="0" w:line="240" w:lineRule="auto"/>
              <w:jc w:val="center"/>
              <w:rPr>
                <w:rFonts w:ascii="Sylfaen" w:eastAsia="Times Armenian" w:hAnsi="Sylfaen" w:cs="Times Armeni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B17" w:rsidRPr="002C1B17" w:rsidRDefault="002C1B17" w:rsidP="002C1B17">
            <w:pPr>
              <w:spacing w:after="0" w:line="240" w:lineRule="auto"/>
              <w:jc w:val="both"/>
              <w:rPr>
                <w:rFonts w:ascii="Sylfaen" w:eastAsia="Times Armenian" w:hAnsi="Sylfaen" w:cs="Times Armenian"/>
                <w:bCs/>
                <w:snapToGrid w:val="0"/>
                <w:lang w:val="en-US" w:eastAsia="ru-RU"/>
              </w:rPr>
            </w:pPr>
          </w:p>
        </w:tc>
      </w:tr>
    </w:tbl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br/>
        <w:t>Критерием, по которому определяется выбранный участник, является наименьшая ставка.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Times Armenian"/>
          <w:sz w:val="20"/>
          <w:szCs w:val="20"/>
          <w:lang w:val="af-ZA" w:eastAsia="ru-RU"/>
        </w:rPr>
      </w:pP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lastRenderedPageBreak/>
        <w:t xml:space="preserve">В соответствии с пунктом 4 статьи 10 Закона о закупках для пайков </w:t>
      </w:r>
      <w:r w:rsidRPr="002C1B17">
        <w:rPr>
          <w:rFonts w:ascii="Sylfaen" w:eastAsia="Times Armenian" w:hAnsi="Sylfaen" w:cs="Times Armenian"/>
          <w:sz w:val="20"/>
          <w:szCs w:val="20"/>
          <w:lang w:val="hy-AM" w:eastAsia="ru-RU"/>
        </w:rPr>
        <w:t xml:space="preserve">1-18 </w:t>
      </w:r>
      <w:r w:rsidRPr="002C1B17">
        <w:rPr>
          <w:rFonts w:ascii="Sylfaen" w:eastAsia="Times Armenian" w:hAnsi="Sylfaen" w:cs="Times Armenian"/>
          <w:sz w:val="20"/>
          <w:szCs w:val="20"/>
          <w:lang w:val="af-ZA" w:eastAsia="ru-RU"/>
        </w:rPr>
        <w:t>период простоя не устанавливается .</w:t>
      </w:r>
    </w:p>
    <w:p w:rsidR="002C1B17" w:rsidRPr="002C1B17" w:rsidRDefault="002C1B17" w:rsidP="002C1B17">
      <w:pPr>
        <w:spacing w:after="0" w:line="240" w:lineRule="auto"/>
        <w:jc w:val="both"/>
        <w:rPr>
          <w:rFonts w:ascii="GHEA Grapalat" w:eastAsia="Times Armenian" w:hAnsi="GHEA Grapalat" w:cs="Times Armenian"/>
          <w:sz w:val="20"/>
          <w:szCs w:val="20"/>
          <w:lang w:val="af-ZA" w:eastAsia="ru-RU"/>
        </w:rPr>
      </w:pPr>
      <w:r w:rsidRPr="002C1B17">
        <w:rPr>
          <w:rFonts w:ascii="GHEA Grapalat" w:eastAsia="Times Armenian" w:hAnsi="GHEA Grapalat" w:cs="Sylfaen"/>
          <w:sz w:val="20"/>
          <w:szCs w:val="20"/>
          <w:lang w:val="hy-AM" w:eastAsia="ru-RU"/>
        </w:rPr>
        <w:t xml:space="preserve">     </w:t>
      </w:r>
      <w:r w:rsidRPr="002C1B17">
        <w:rPr>
          <w:rFonts w:ascii="GHEA Grapalat" w:eastAsia="Times Armenian" w:hAnsi="GHEA Grapalat" w:cs="Sylfaen"/>
          <w:sz w:val="20"/>
          <w:szCs w:val="20"/>
          <w:lang w:val="af-ZA" w:eastAsia="ru-RU"/>
        </w:rPr>
        <w:t>Подарок</w:t>
      </w:r>
      <w:r w:rsidRPr="002C1B17">
        <w:rPr>
          <w:rFonts w:ascii="GHEA Grapalat" w:eastAsia="Times Armenian" w:hAnsi="GHEA Grapalat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Armenian" w:hAnsi="GHEA Grapalat" w:cs="Sylfaen"/>
          <w:sz w:val="20"/>
          <w:szCs w:val="20"/>
          <w:lang w:val="af-ZA" w:eastAsia="ru-RU"/>
        </w:rPr>
        <w:t>заявление</w:t>
      </w:r>
      <w:r w:rsidRPr="002C1B17">
        <w:rPr>
          <w:rFonts w:ascii="GHEA Grapalat" w:eastAsia="Times Armenian" w:hAnsi="GHEA Grapalat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Armenian" w:hAnsi="GHEA Grapalat" w:cs="Sylfaen"/>
          <w:sz w:val="20"/>
          <w:szCs w:val="20"/>
          <w:lang w:val="af-ZA" w:eastAsia="ru-RU"/>
        </w:rPr>
        <w:t>с</w:t>
      </w:r>
      <w:r w:rsidRPr="002C1B17">
        <w:rPr>
          <w:rFonts w:ascii="GHEA Grapalat" w:eastAsia="Times Armenian" w:hAnsi="GHEA Grapalat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Armenian" w:hAnsi="GHEA Grapalat" w:cs="Sylfaen"/>
          <w:sz w:val="20"/>
          <w:szCs w:val="20"/>
          <w:lang w:val="af-ZA" w:eastAsia="ru-RU"/>
        </w:rPr>
        <w:t>связанный</w:t>
      </w:r>
      <w:r w:rsidRPr="002C1B17">
        <w:rPr>
          <w:rFonts w:ascii="GHEA Grapalat" w:eastAsia="Times Armenian" w:hAnsi="GHEA Grapalat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Armenian" w:hAnsi="GHEA Grapalat" w:cs="Sylfaen"/>
          <w:sz w:val="20"/>
          <w:szCs w:val="20"/>
          <w:lang w:val="af-ZA" w:eastAsia="ru-RU"/>
        </w:rPr>
        <w:t>дополнительный</w:t>
      </w:r>
      <w:r w:rsidRPr="002C1B17">
        <w:rPr>
          <w:rFonts w:ascii="GHEA Grapalat" w:eastAsia="Times Armenian" w:hAnsi="GHEA Grapalat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Armenian" w:hAnsi="GHEA Grapalat" w:cs="Sylfaen"/>
          <w:sz w:val="20"/>
          <w:szCs w:val="20"/>
          <w:lang w:val="af-ZA" w:eastAsia="ru-RU"/>
        </w:rPr>
        <w:t>информация</w:t>
      </w:r>
      <w:r w:rsidRPr="002C1B17">
        <w:rPr>
          <w:rFonts w:ascii="GHEA Grapalat" w:eastAsia="Times Armenian" w:hAnsi="GHEA Grapalat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Armenian" w:hAnsi="GHEA Grapalat" w:cs="Sylfaen"/>
          <w:sz w:val="20"/>
          <w:szCs w:val="20"/>
          <w:lang w:val="af-ZA" w:eastAsia="ru-RU"/>
        </w:rPr>
        <w:t>получать</w:t>
      </w:r>
      <w:r w:rsidRPr="002C1B17">
        <w:rPr>
          <w:rFonts w:ascii="GHEA Grapalat" w:eastAsia="Times Armenian" w:hAnsi="GHEA Grapalat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Armenian" w:hAnsi="GHEA Grapalat" w:cs="Sylfaen"/>
          <w:sz w:val="20"/>
          <w:szCs w:val="20"/>
          <w:lang w:val="af-ZA" w:eastAsia="ru-RU"/>
        </w:rPr>
        <w:t>для</w:t>
      </w:r>
      <w:r w:rsidRPr="002C1B17">
        <w:rPr>
          <w:rFonts w:ascii="GHEA Grapalat" w:eastAsia="Times Armenian" w:hAnsi="GHEA Grapalat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Armenian" w:hAnsi="GHEA Grapalat" w:cs="Sylfaen"/>
          <w:sz w:val="20"/>
          <w:szCs w:val="20"/>
          <w:lang w:val="af-ZA" w:eastAsia="ru-RU"/>
        </w:rPr>
        <w:t>может</w:t>
      </w:r>
      <w:r w:rsidRPr="002C1B17">
        <w:rPr>
          <w:rFonts w:ascii="GHEA Grapalat" w:eastAsia="Times Armenian" w:hAnsi="GHEA Grapalat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Armenian" w:hAnsi="GHEA Grapalat" w:cs="Sylfaen"/>
          <w:sz w:val="20"/>
          <w:szCs w:val="20"/>
          <w:lang w:val="af-ZA" w:eastAsia="ru-RU"/>
        </w:rPr>
        <w:t>ты</w:t>
      </w:r>
      <w:r w:rsidRPr="002C1B17">
        <w:rPr>
          <w:rFonts w:ascii="GHEA Grapalat" w:eastAsia="Times Armenian" w:hAnsi="GHEA Grapalat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Armenian" w:hAnsi="GHEA Grapalat" w:cs="Sylfaen"/>
          <w:sz w:val="20"/>
          <w:szCs w:val="20"/>
          <w:lang w:val="af-ZA" w:eastAsia="ru-RU"/>
        </w:rPr>
        <w:t>применять</w:t>
      </w:r>
      <w:r w:rsidRPr="002C1B17">
        <w:rPr>
          <w:rFonts w:ascii="GHEA Grapalat" w:eastAsia="Times Armenian" w:hAnsi="GHEA Grapalat" w:cs="Times Armenian"/>
          <w:sz w:val="20"/>
          <w:szCs w:val="20"/>
          <w:lang w:val="af-ZA" w:eastAsia="ru-RU"/>
        </w:rPr>
        <w:t xml:space="preserve"> </w:t>
      </w:r>
    </w:p>
    <w:p w:rsidR="002C1B17" w:rsidRPr="002C1B17" w:rsidRDefault="002C1B17" w:rsidP="002C1B17">
      <w:pPr>
        <w:spacing w:after="0" w:line="240" w:lineRule="auto"/>
        <w:jc w:val="both"/>
        <w:rPr>
          <w:rFonts w:ascii="GHEA Grapalat" w:eastAsia="Times Armenian" w:hAnsi="GHEA Grapalat" w:cs="Sylfaen"/>
          <w:sz w:val="20"/>
          <w:szCs w:val="20"/>
          <w:lang w:val="af-ZA" w:eastAsia="ru-RU"/>
        </w:rPr>
      </w:pPr>
      <w:r w:rsidRPr="002C1B17">
        <w:rPr>
          <w:rFonts w:ascii="GHEA Grapalat" w:eastAsia="Times Armenian" w:hAnsi="GHEA Grapalat" w:cs="Sylfaen"/>
          <w:sz w:val="20"/>
          <w:szCs w:val="20"/>
          <w:lang w:val="af-ZA" w:eastAsia="ru-RU"/>
        </w:rPr>
        <w:t xml:space="preserve">Секретарь аттестационной комиссии с кодом </w:t>
      </w:r>
      <w:r w:rsidR="00F61341">
        <w:rPr>
          <w:rFonts w:ascii="Times New Roman" w:eastAsia="Times New Roman" w:hAnsi="Times New Roman" w:cs="Times New Roman"/>
          <w:b/>
          <w:sz w:val="20"/>
          <w:szCs w:val="20"/>
          <w:lang w:val="hy-AM" w:eastAsia="ru-RU"/>
        </w:rPr>
        <w:t>ԱՀՄԽՉՄ-ՄԱԱՊՁԲ-23/04</w:t>
      </w:r>
      <w:r w:rsidRPr="002C1B17">
        <w:rPr>
          <w:rFonts w:ascii="GHEA Grapalat" w:eastAsia="Times Armenian" w:hAnsi="GHEA Grapalat" w:cs="Sylfaen"/>
          <w:sz w:val="20"/>
          <w:szCs w:val="20"/>
          <w:lang w:val="af-ZA" w:eastAsia="ru-RU"/>
        </w:rPr>
        <w:softHyphen/>
        <w:t xml:space="preserve">_ </w:t>
      </w:r>
      <w:r w:rsidRPr="002C1B17">
        <w:rPr>
          <w:rFonts w:ascii="GHEA Grapalat" w:eastAsia="Times Armenian" w:hAnsi="GHEA Grapalat" w:cs="Sylfaen"/>
          <w:sz w:val="20"/>
          <w:szCs w:val="20"/>
          <w:u w:val="single"/>
          <w:lang w:val="hy-AM" w:eastAsia="ru-RU"/>
        </w:rPr>
        <w:t xml:space="preserve">Мариам Гегамия </w:t>
      </w:r>
      <w:r w:rsidRPr="002C1B17">
        <w:rPr>
          <w:rFonts w:ascii="GHEA Grapalat" w:eastAsia="Times Armenian" w:hAnsi="GHEA Grapalat" w:cs="Sylfaen"/>
          <w:sz w:val="20"/>
          <w:szCs w:val="20"/>
          <w:u w:val="single"/>
          <w:lang w:val="af-ZA" w:eastAsia="ru-RU"/>
        </w:rPr>
        <w:t>н</w:t>
      </w:r>
      <w:r w:rsidRPr="002C1B17">
        <w:rPr>
          <w:rFonts w:ascii="GHEA Grapalat" w:eastAsia="Times Armenian" w:hAnsi="GHEA Grapalat" w:cs="Sylfaen"/>
          <w:sz w:val="20"/>
          <w:szCs w:val="20"/>
          <w:u w:val="single"/>
          <w:lang w:val="hy-AM" w:eastAsia="ru-RU"/>
        </w:rPr>
        <w:t xml:space="preserve">   </w:t>
      </w:r>
      <w:r w:rsidRPr="002C1B17">
        <w:rPr>
          <w:rFonts w:ascii="GHEA Grapalat" w:eastAsia="Times Armenian" w:hAnsi="GHEA Grapalat" w:cs="Sylfaen"/>
          <w:sz w:val="20"/>
          <w:szCs w:val="20"/>
          <w:lang w:val="af-ZA" w:eastAsia="ru-RU"/>
        </w:rPr>
        <w:t>к</w:t>
      </w:r>
    </w:p>
    <w:p w:rsidR="002C1B17" w:rsidRPr="002C1B17" w:rsidRDefault="002C1B17" w:rsidP="002C1B17">
      <w:pPr>
        <w:spacing w:after="0" w:line="240" w:lineRule="auto"/>
        <w:ind w:firstLine="709"/>
        <w:jc w:val="both"/>
        <w:rPr>
          <w:rFonts w:ascii="GHEA Grapalat" w:eastAsia="Times Armenian" w:hAnsi="GHEA Grapalat" w:cs="Sylfaen"/>
          <w:i/>
          <w:sz w:val="20"/>
          <w:szCs w:val="20"/>
          <w:lang w:val="af-ZA" w:eastAsia="ru-RU"/>
        </w:rPr>
      </w:pPr>
      <w:r w:rsidRPr="002C1B17">
        <w:rPr>
          <w:rFonts w:ascii="GHEA Grapalat" w:eastAsia="Times Armenian" w:hAnsi="GHEA Grapalat" w:cs="Sylfaen"/>
          <w:sz w:val="12"/>
          <w:szCs w:val="20"/>
          <w:lang w:val="af-ZA" w:eastAsia="ru-RU"/>
        </w:rPr>
        <w:t xml:space="preserve">код процедуры </w:t>
      </w:r>
      <w:r w:rsidRPr="002C1B17">
        <w:rPr>
          <w:rFonts w:ascii="GHEA Grapalat" w:eastAsia="Times Armenian" w:hAnsi="GHEA Grapalat" w:cs="Sylfaen"/>
          <w:sz w:val="12"/>
          <w:szCs w:val="20"/>
          <w:lang w:val="af-ZA" w:eastAsia="ru-RU"/>
        </w:rPr>
        <w:tab/>
      </w:r>
      <w:r w:rsidRPr="002C1B17">
        <w:rPr>
          <w:rFonts w:ascii="GHEA Grapalat" w:eastAsia="Times Armenian" w:hAnsi="GHEA Grapalat" w:cs="Sylfaen"/>
          <w:sz w:val="12"/>
          <w:szCs w:val="20"/>
          <w:lang w:val="af-ZA" w:eastAsia="ru-RU"/>
        </w:rPr>
        <w:tab/>
      </w:r>
      <w:r w:rsidRPr="002C1B17">
        <w:rPr>
          <w:rFonts w:ascii="GHEA Grapalat" w:eastAsia="Times Armenian" w:hAnsi="GHEA Grapalat" w:cs="Sylfaen"/>
          <w:sz w:val="12"/>
          <w:szCs w:val="20"/>
          <w:lang w:val="af-ZA" w:eastAsia="ru-RU"/>
        </w:rPr>
        <w:tab/>
      </w:r>
      <w:r w:rsidRPr="002C1B17">
        <w:rPr>
          <w:rFonts w:ascii="GHEA Grapalat" w:eastAsia="Times Armenian" w:hAnsi="GHEA Grapalat" w:cs="Sylfaen"/>
          <w:sz w:val="12"/>
          <w:szCs w:val="20"/>
          <w:lang w:val="af-ZA" w:eastAsia="ru-RU"/>
        </w:rPr>
        <w:tab/>
      </w:r>
      <w:r w:rsidRPr="002C1B17">
        <w:rPr>
          <w:rFonts w:ascii="GHEA Grapalat" w:eastAsia="Times Armenian" w:hAnsi="GHEA Grapalat" w:cs="Sylfaen"/>
          <w:sz w:val="12"/>
          <w:szCs w:val="20"/>
          <w:lang w:val="af-ZA" w:eastAsia="ru-RU"/>
        </w:rPr>
        <w:tab/>
      </w:r>
      <w:r w:rsidRPr="002C1B17">
        <w:rPr>
          <w:rFonts w:ascii="GHEA Grapalat" w:eastAsia="Times Armenian" w:hAnsi="GHEA Grapalat" w:cs="Sylfaen"/>
          <w:sz w:val="12"/>
          <w:szCs w:val="20"/>
          <w:lang w:val="af-ZA" w:eastAsia="ru-RU"/>
        </w:rPr>
        <w:tab/>
      </w:r>
      <w:r w:rsidRPr="002C1B17">
        <w:rPr>
          <w:rFonts w:ascii="GHEA Grapalat" w:eastAsia="Times Armenian" w:hAnsi="GHEA Grapalat" w:cs="Sylfaen"/>
          <w:sz w:val="12"/>
          <w:szCs w:val="20"/>
          <w:lang w:val="af-ZA" w:eastAsia="ru-RU"/>
        </w:rPr>
        <w:tab/>
      </w:r>
      <w:r w:rsidRPr="002C1B17">
        <w:rPr>
          <w:rFonts w:ascii="GHEA Grapalat" w:eastAsia="Times Armenian" w:hAnsi="GHEA Grapalat" w:cs="Sylfaen"/>
          <w:sz w:val="12"/>
          <w:szCs w:val="20"/>
          <w:lang w:val="af-ZA" w:eastAsia="ru-RU"/>
        </w:rPr>
        <w:tab/>
        <w:t>имя фамилия</w:t>
      </w:r>
      <w:r w:rsidRPr="002C1B17">
        <w:rPr>
          <w:rFonts w:ascii="GHEA Grapalat" w:eastAsia="Times Armenian" w:hAnsi="GHEA Grapalat" w:cs="Sylfaen"/>
          <w:sz w:val="12"/>
          <w:szCs w:val="20"/>
          <w:lang w:val="af-ZA" w:eastAsia="ru-RU"/>
        </w:rPr>
        <w:tab/>
      </w:r>
      <w:r w:rsidRPr="002C1B17">
        <w:rPr>
          <w:rFonts w:ascii="GHEA Grapalat" w:eastAsia="Times Armenian" w:hAnsi="GHEA Grapalat" w:cs="Sylfaen"/>
          <w:sz w:val="12"/>
          <w:szCs w:val="20"/>
          <w:lang w:val="af-ZA" w:eastAsia="ru-RU"/>
        </w:rPr>
        <w:tab/>
      </w:r>
    </w:p>
    <w:p w:rsidR="002C1B17" w:rsidRPr="002C1B17" w:rsidRDefault="002C1B17" w:rsidP="002C1B17">
      <w:pPr>
        <w:spacing w:after="0" w:line="360" w:lineRule="auto"/>
        <w:ind w:firstLine="720"/>
        <w:jc w:val="both"/>
        <w:rPr>
          <w:rFonts w:ascii="Sylfaen" w:hAnsi="Sylfaen" w:cs="Times Armenian"/>
          <w:b/>
          <w:u w:val="single"/>
          <w:lang w:val="hy-AM" w:eastAsia="ru-RU"/>
        </w:rPr>
      </w:pPr>
      <w:r w:rsidRPr="002C1B17">
        <w:rPr>
          <w:rFonts w:ascii="GHEA Grapalat" w:hAnsi="GHEA Grapalat" w:cs="Sylfaen"/>
          <w:sz w:val="20"/>
          <w:lang w:val="af-ZA" w:eastAsia="ru-RU"/>
        </w:rPr>
        <w:t xml:space="preserve">Телефон: </w:t>
      </w:r>
      <w:r w:rsidRPr="002C1B17">
        <w:rPr>
          <w:rFonts w:ascii="GHEA Grapalat" w:hAnsi="GHEA Grapalat" w:cs="Times Armenian"/>
          <w:sz w:val="20"/>
          <w:lang w:val="af-ZA" w:eastAsia="ru-RU"/>
        </w:rPr>
        <w:t xml:space="preserve">_ </w:t>
      </w:r>
      <w:r w:rsidRPr="002C1B17">
        <w:rPr>
          <w:rFonts w:ascii="Sylfaen" w:hAnsi="Sylfaen" w:cs="Times Armenian"/>
          <w:b/>
          <w:i/>
          <w:sz w:val="24"/>
          <w:u w:val="single"/>
          <w:lang w:val="hy-AM" w:eastAsia="ru-RU"/>
        </w:rPr>
        <w:t>094-10-18-69</w:t>
      </w:r>
      <w:r w:rsidRPr="002C1B17">
        <w:rPr>
          <w:rFonts w:ascii="Sylfaen" w:hAnsi="Sylfaen" w:cs="Times Armenian"/>
          <w:b/>
          <w:i/>
          <w:sz w:val="24"/>
          <w:u w:val="single"/>
          <w:lang w:val="hy-AM" w:eastAsia="ru-RU"/>
        </w:rPr>
        <w:br/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GHEA Grapalat" w:eastAsia="Times Armenian" w:hAnsi="GHEA Grapalat" w:cs="Times Armenian"/>
          <w:sz w:val="20"/>
          <w:szCs w:val="20"/>
          <w:lang w:val="af-ZA" w:eastAsia="ru-RU"/>
        </w:rPr>
      </w:pPr>
      <w:r w:rsidRPr="002C1B17">
        <w:rPr>
          <w:rFonts w:ascii="GHEA Grapalat" w:eastAsia="Times Armenian" w:hAnsi="GHEA Grapalat" w:cs="Sylfaen"/>
          <w:sz w:val="20"/>
          <w:szCs w:val="20"/>
          <w:lang w:val="af-ZA" w:eastAsia="ru-RU"/>
        </w:rPr>
        <w:t>Электронная почта:</w:t>
      </w:r>
      <w:r w:rsidRPr="002C1B17">
        <w:rPr>
          <w:rFonts w:ascii="GHEA Grapalat" w:eastAsia="Times Armenian" w:hAnsi="GHEA Grapalat" w:cs="Times Armenian"/>
          <w:sz w:val="20"/>
          <w:szCs w:val="20"/>
          <w:lang w:val="af-ZA" w:eastAsia="ru-RU"/>
        </w:rPr>
        <w:t xml:space="preserve"> </w:t>
      </w:r>
      <w:r w:rsidRPr="002C1B17">
        <w:rPr>
          <w:rFonts w:ascii="GHEA Grapalat" w:eastAsia="Times Armenian" w:hAnsi="GHEA Grapalat" w:cs="Times Armenian"/>
          <w:b/>
          <w:i/>
          <w:u w:val="single"/>
          <w:lang w:val="af-ZA" w:eastAsia="ru-RU"/>
        </w:rPr>
        <w:t>mariamgeghamyan@mail.ru:</w:t>
      </w:r>
    </w:p>
    <w:p w:rsidR="002C1B17" w:rsidRPr="002C1B17" w:rsidRDefault="002C1B17" w:rsidP="002C1B17">
      <w:pPr>
        <w:spacing w:after="0" w:line="240" w:lineRule="auto"/>
        <w:jc w:val="both"/>
        <w:rPr>
          <w:rFonts w:ascii="GHEA Grapalat" w:eastAsia="Times Armenian" w:hAnsi="GHEA Grapalat" w:cs="Times Armenian"/>
          <w:sz w:val="20"/>
          <w:szCs w:val="20"/>
          <w:lang w:val="af-ZA" w:eastAsia="ru-RU"/>
        </w:rPr>
      </w:pPr>
      <w:r w:rsidRPr="002C1B17">
        <w:rPr>
          <w:rFonts w:ascii="GHEA Grapalat" w:eastAsia="Times Armenian" w:hAnsi="GHEA Grapalat" w:cs="Sylfaen"/>
          <w:sz w:val="20"/>
          <w:szCs w:val="20"/>
          <w:lang w:val="af-ZA" w:eastAsia="ru-RU"/>
        </w:rPr>
        <w:tab/>
      </w:r>
    </w:p>
    <w:p w:rsidR="002C1B17" w:rsidRPr="002C1B17" w:rsidRDefault="002C1B17" w:rsidP="002C1B17">
      <w:pPr>
        <w:spacing w:after="240" w:line="360" w:lineRule="auto"/>
        <w:ind w:firstLine="709"/>
        <w:rPr>
          <w:rFonts w:ascii="GHEA Grapalat" w:eastAsia="Times Armenian" w:hAnsi="GHEA Grapalat" w:cs="Sylfaen"/>
          <w:i/>
          <w:sz w:val="20"/>
          <w:szCs w:val="20"/>
          <w:lang w:val="es-ES" w:eastAsia="ru-RU"/>
        </w:rPr>
      </w:pPr>
      <w:r w:rsidRPr="002C1B17">
        <w:rPr>
          <w:rFonts w:ascii="GHEA Grapalat" w:eastAsia="Times Armenian" w:hAnsi="GHEA Grapalat" w:cs="Sylfaen"/>
          <w:sz w:val="20"/>
          <w:szCs w:val="20"/>
          <w:lang w:val="af-ZA" w:eastAsia="ru-RU"/>
        </w:rPr>
        <w:t xml:space="preserve">Клиент </w:t>
      </w:r>
      <w:r w:rsidRPr="002C1B17">
        <w:rPr>
          <w:rFonts w:ascii="GHEA Grapalat" w:eastAsia="Times Armenian" w:hAnsi="GHEA Grapalat" w:cs="Times Armenian"/>
          <w:sz w:val="20"/>
          <w:szCs w:val="20"/>
          <w:lang w:val="af-ZA" w:eastAsia="ru-RU"/>
        </w:rPr>
        <w:t xml:space="preserve">: </w:t>
      </w:r>
      <w:r w:rsidRPr="002C1B17">
        <w:rPr>
          <w:rFonts w:ascii="GHEA Grapalat" w:eastAsia="Times Armenian" w:hAnsi="GHEA Grapalat" w:cs="Times Armenian"/>
          <w:b/>
          <w:szCs w:val="20"/>
          <w:u w:val="single"/>
          <w:lang w:val="hy-AM" w:eastAsia="ru-RU"/>
        </w:rPr>
        <w:t>Община Арташат</w:t>
      </w:r>
      <w:r w:rsidRPr="002C1B17">
        <w:rPr>
          <w:rFonts w:ascii="GHEA Grapalat" w:eastAsia="Times Armenian" w:hAnsi="GHEA Grapalat" w:cs="Times Armenian"/>
          <w:b/>
          <w:szCs w:val="20"/>
          <w:u w:val="single"/>
          <w:lang w:val="af-ZA" w:eastAsia="ru-RU"/>
        </w:rPr>
        <w:t xml:space="preserve"> </w:t>
      </w:r>
      <w:r w:rsidRPr="002C1B17">
        <w:rPr>
          <w:rFonts w:ascii="GHEA Grapalat" w:eastAsia="Times Armenian" w:hAnsi="GHEA Grapalat" w:cs="Times Armenian"/>
          <w:b/>
          <w:szCs w:val="20"/>
          <w:u w:val="single"/>
          <w:lang w:val="hy-AM" w:eastAsia="ru-RU"/>
        </w:rPr>
        <w:t>Мхчян</w:t>
      </w:r>
      <w:r w:rsidRPr="002C1B17">
        <w:rPr>
          <w:rFonts w:ascii="GHEA Grapalat" w:eastAsia="Times Armenian" w:hAnsi="GHEA Grapalat" w:cs="Times Armenian"/>
          <w:b/>
          <w:szCs w:val="20"/>
          <w:u w:val="single"/>
          <w:lang w:val="af-ZA" w:eastAsia="ru-RU"/>
        </w:rPr>
        <w:t xml:space="preserve"> </w:t>
      </w:r>
      <w:r w:rsidRPr="002C1B17">
        <w:rPr>
          <w:rFonts w:ascii="GHEA Grapalat" w:eastAsia="Times Armenian" w:hAnsi="GHEA Grapalat" w:cs="Times Armenian"/>
          <w:b/>
          <w:szCs w:val="20"/>
          <w:u w:val="single"/>
          <w:lang w:val="hy-AM" w:eastAsia="ru-RU"/>
        </w:rPr>
        <w:t>сельский детский сад НАОК</w:t>
      </w:r>
    </w:p>
    <w:p w:rsidR="002C1B17" w:rsidRPr="002C1B17" w:rsidRDefault="002C1B17" w:rsidP="002C1B17">
      <w:pPr>
        <w:spacing w:after="240" w:line="360" w:lineRule="auto"/>
        <w:ind w:firstLine="709"/>
        <w:jc w:val="both"/>
        <w:rPr>
          <w:rFonts w:ascii="Sylfaen" w:eastAsia="Times Armenian" w:hAnsi="Sylfaen" w:cs="Arial"/>
          <w:b/>
          <w:sz w:val="20"/>
          <w:szCs w:val="20"/>
          <w:lang w:val="es-ES" w:eastAsia="ru-RU"/>
        </w:rPr>
      </w:pPr>
    </w:p>
    <w:p w:rsidR="001E1AD4" w:rsidRPr="002C1B17" w:rsidRDefault="001E1AD4">
      <w:pPr>
        <w:rPr>
          <w:lang w:val="es-ES"/>
        </w:rPr>
      </w:pPr>
    </w:p>
    <w:sectPr w:rsidR="001E1AD4" w:rsidRPr="002C1B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@MS Mincho"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16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178"/>
    <w:rsid w:val="001E1AD4"/>
    <w:rsid w:val="002C1B17"/>
    <w:rsid w:val="004B550D"/>
    <w:rsid w:val="00CA4178"/>
    <w:rsid w:val="00F61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C1B17"/>
    <w:pPr>
      <w:keepNext/>
      <w:spacing w:after="0" w:line="240" w:lineRule="auto"/>
      <w:jc w:val="center"/>
      <w:outlineLvl w:val="0"/>
    </w:pPr>
    <w:rPr>
      <w:rFonts w:ascii="Calibri" w:eastAsia="Times New Roman" w:hAnsi="Calibri" w:cs="Times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2C1B17"/>
    <w:pPr>
      <w:keepNext/>
      <w:spacing w:after="0" w:line="240" w:lineRule="auto"/>
      <w:jc w:val="both"/>
      <w:outlineLvl w:val="1"/>
    </w:pPr>
    <w:rPr>
      <w:rFonts w:ascii="Tahoma" w:eastAsia="Times New Roman" w:hAnsi="Tahoma" w:cs="Times Armenian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2C1B17"/>
    <w:pPr>
      <w:keepNext/>
      <w:spacing w:after="0" w:line="240" w:lineRule="auto"/>
      <w:ind w:firstLine="720"/>
      <w:jc w:val="center"/>
      <w:outlineLvl w:val="2"/>
    </w:pPr>
    <w:rPr>
      <w:rFonts w:ascii="Arial AMU" w:eastAsia="Times New Roman" w:hAnsi="Arial AMU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2C1B17"/>
    <w:pPr>
      <w:keepNext/>
      <w:spacing w:after="0" w:line="240" w:lineRule="auto"/>
      <w:outlineLvl w:val="3"/>
    </w:pPr>
    <w:rPr>
      <w:rFonts w:ascii="Tahoma" w:eastAsia="Times New Roman" w:hAnsi="Tahoma" w:cs="Times Armenian"/>
      <w:i/>
      <w:sz w:val="1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2C1B17"/>
    <w:pPr>
      <w:keepNext/>
      <w:spacing w:after="0" w:line="240" w:lineRule="auto"/>
      <w:jc w:val="center"/>
      <w:outlineLvl w:val="4"/>
    </w:pPr>
    <w:rPr>
      <w:rFonts w:ascii="Tahoma" w:eastAsia="Times New Roman" w:hAnsi="Tahoma" w:cs="Times Armenian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2C1B17"/>
    <w:pPr>
      <w:keepNext/>
      <w:spacing w:after="0" w:line="240" w:lineRule="auto"/>
      <w:outlineLvl w:val="5"/>
    </w:pPr>
    <w:rPr>
      <w:rFonts w:ascii="Tahoma" w:eastAsia="Times New Roman" w:hAnsi="Tahoma" w:cs="Times Armenian"/>
      <w:b/>
      <w:color w:val="000000"/>
      <w:szCs w:val="2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2C1B17"/>
    <w:pPr>
      <w:keepNext/>
      <w:spacing w:after="0" w:line="240" w:lineRule="auto"/>
      <w:ind w:left="-66"/>
      <w:jc w:val="center"/>
      <w:outlineLvl w:val="6"/>
    </w:pPr>
    <w:rPr>
      <w:rFonts w:ascii="Times LatArm" w:eastAsia="Times Armenian" w:hAnsi="Times LatArm" w:cs="Times Armenian"/>
      <w:b/>
      <w:sz w:val="20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2C1B17"/>
    <w:pPr>
      <w:keepNext/>
      <w:spacing w:after="0" w:line="240" w:lineRule="auto"/>
      <w:outlineLvl w:val="7"/>
    </w:pPr>
    <w:rPr>
      <w:rFonts w:ascii="Times LatArm" w:eastAsia="Times Armenian" w:hAnsi="Times LatArm" w:cs="Times Armenian"/>
      <w:i/>
      <w:sz w:val="20"/>
      <w:szCs w:val="20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2C1B17"/>
    <w:pPr>
      <w:keepNext/>
      <w:spacing w:after="0" w:line="240" w:lineRule="auto"/>
      <w:jc w:val="center"/>
      <w:outlineLvl w:val="8"/>
    </w:pPr>
    <w:rPr>
      <w:rFonts w:ascii="Times LatArm" w:eastAsia="Times Armenian" w:hAnsi="Times LatArm" w:cs="Times Armenian"/>
      <w:b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1B17"/>
    <w:rPr>
      <w:rFonts w:ascii="Calibri" w:eastAsia="Times New Roman" w:hAnsi="Calibri" w:cs="Times Armenian"/>
      <w:sz w:val="28"/>
      <w:szCs w:val="20"/>
      <w:lang w:val="ru" w:eastAsia="ru-RU"/>
    </w:rPr>
  </w:style>
  <w:style w:type="character" w:customStyle="1" w:styleId="20">
    <w:name w:val="Заголовок 2 Знак"/>
    <w:basedOn w:val="a0"/>
    <w:link w:val="2"/>
    <w:semiHidden/>
    <w:rsid w:val="002C1B17"/>
    <w:rPr>
      <w:rFonts w:ascii="Tahoma" w:eastAsia="Times New Roman" w:hAnsi="Tahoma" w:cs="Times Armenian"/>
      <w:b/>
      <w:color w:val="0000FF"/>
      <w:sz w:val="20"/>
      <w:szCs w:val="20"/>
      <w:lang w:val="ru" w:eastAsia="ru-RU"/>
    </w:rPr>
  </w:style>
  <w:style w:type="character" w:customStyle="1" w:styleId="30">
    <w:name w:val="Заголовок 3 Знак"/>
    <w:basedOn w:val="a0"/>
    <w:link w:val="3"/>
    <w:semiHidden/>
    <w:rsid w:val="002C1B17"/>
    <w:rPr>
      <w:rFonts w:ascii="Arial AMU" w:eastAsia="Times New Roman" w:hAnsi="Arial AMU" w:cs="Times New Roman"/>
      <w:b/>
      <w:sz w:val="28"/>
      <w:szCs w:val="20"/>
      <w:lang w:val="ru" w:eastAsia="ru-RU"/>
    </w:rPr>
  </w:style>
  <w:style w:type="character" w:customStyle="1" w:styleId="40">
    <w:name w:val="Заголовок 4 Знак"/>
    <w:basedOn w:val="a0"/>
    <w:link w:val="4"/>
    <w:semiHidden/>
    <w:rsid w:val="002C1B17"/>
    <w:rPr>
      <w:rFonts w:ascii="Tahoma" w:eastAsia="Times New Roman" w:hAnsi="Tahoma" w:cs="Times Armenian"/>
      <w:i/>
      <w:sz w:val="18"/>
      <w:szCs w:val="20"/>
      <w:lang w:val="ru"/>
    </w:rPr>
  </w:style>
  <w:style w:type="character" w:customStyle="1" w:styleId="50">
    <w:name w:val="Заголовок 5 Знак"/>
    <w:basedOn w:val="a0"/>
    <w:link w:val="5"/>
    <w:semiHidden/>
    <w:rsid w:val="002C1B17"/>
    <w:rPr>
      <w:rFonts w:ascii="Tahoma" w:eastAsia="Times New Roman" w:hAnsi="Tahoma" w:cs="Times Armenian"/>
      <w:b/>
      <w:sz w:val="26"/>
      <w:szCs w:val="20"/>
      <w:lang w:val="ru" w:eastAsia="ru-RU"/>
    </w:rPr>
  </w:style>
  <w:style w:type="character" w:customStyle="1" w:styleId="60">
    <w:name w:val="Заголовок 6 Знак"/>
    <w:basedOn w:val="a0"/>
    <w:link w:val="6"/>
    <w:semiHidden/>
    <w:rsid w:val="002C1B17"/>
    <w:rPr>
      <w:rFonts w:ascii="Tahoma" w:eastAsia="Times New Roman" w:hAnsi="Tahoma" w:cs="Times Armenian"/>
      <w:b/>
      <w:color w:val="000000"/>
      <w:szCs w:val="20"/>
      <w:lang w:val="ru" w:eastAsia="ru-RU"/>
    </w:rPr>
  </w:style>
  <w:style w:type="character" w:customStyle="1" w:styleId="70">
    <w:name w:val="Заголовок 7 Знак"/>
    <w:basedOn w:val="a0"/>
    <w:link w:val="7"/>
    <w:semiHidden/>
    <w:rsid w:val="002C1B17"/>
    <w:rPr>
      <w:rFonts w:ascii="Times LatArm" w:eastAsia="Times Armenian" w:hAnsi="Times LatArm" w:cs="Times Armenian"/>
      <w:b/>
      <w:sz w:val="20"/>
      <w:szCs w:val="20"/>
      <w:lang w:val="ru" w:eastAsia="ru-RU"/>
    </w:rPr>
  </w:style>
  <w:style w:type="character" w:customStyle="1" w:styleId="80">
    <w:name w:val="Заголовок 8 Знак"/>
    <w:basedOn w:val="a0"/>
    <w:link w:val="8"/>
    <w:semiHidden/>
    <w:rsid w:val="002C1B17"/>
    <w:rPr>
      <w:rFonts w:ascii="Times LatArm" w:eastAsia="Times Armenian" w:hAnsi="Times LatArm" w:cs="Times Armenian"/>
      <w:i/>
      <w:sz w:val="20"/>
      <w:szCs w:val="20"/>
      <w:lang w:val="ru" w:eastAsia="ru-RU"/>
    </w:rPr>
  </w:style>
  <w:style w:type="character" w:customStyle="1" w:styleId="90">
    <w:name w:val="Заголовок 9 Знак"/>
    <w:basedOn w:val="a0"/>
    <w:link w:val="9"/>
    <w:semiHidden/>
    <w:rsid w:val="002C1B17"/>
    <w:rPr>
      <w:rFonts w:ascii="Times LatArm" w:eastAsia="Times Armenian" w:hAnsi="Times LatArm" w:cs="Times Armenian"/>
      <w:b/>
      <w:color w:val="000000"/>
      <w:szCs w:val="20"/>
      <w:lang w:val="ru" w:eastAsia="ru-RU"/>
    </w:rPr>
  </w:style>
  <w:style w:type="numbering" w:customStyle="1" w:styleId="11">
    <w:name w:val="Нет списка1"/>
    <w:next w:val="a2"/>
    <w:uiPriority w:val="99"/>
    <w:semiHidden/>
    <w:unhideWhenUsed/>
    <w:rsid w:val="002C1B17"/>
  </w:style>
  <w:style w:type="character" w:styleId="a3">
    <w:name w:val="Hyperlink"/>
    <w:semiHidden/>
    <w:unhideWhenUsed/>
    <w:rsid w:val="002C1B1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C1B17"/>
    <w:rPr>
      <w:color w:val="800080" w:themeColor="followedHyperlink"/>
      <w:u w:val="single"/>
    </w:rPr>
  </w:style>
  <w:style w:type="paragraph" w:styleId="12">
    <w:name w:val="index 1"/>
    <w:basedOn w:val="a"/>
    <w:next w:val="a"/>
    <w:autoRedefine/>
    <w:semiHidden/>
    <w:unhideWhenUsed/>
    <w:rsid w:val="002C1B17"/>
    <w:pPr>
      <w:spacing w:after="0" w:line="240" w:lineRule="auto"/>
      <w:ind w:left="240" w:hanging="240"/>
    </w:pPr>
    <w:rPr>
      <w:rFonts w:ascii="Times LatArm" w:eastAsia="Times Armenian" w:hAnsi="Times LatArm" w:cs="Times Armenian"/>
      <w:sz w:val="24"/>
      <w:szCs w:val="20"/>
      <w:lang w:eastAsia="ru-RU"/>
    </w:rPr>
  </w:style>
  <w:style w:type="paragraph" w:styleId="a5">
    <w:name w:val="footnote text"/>
    <w:basedOn w:val="a"/>
    <w:link w:val="a6"/>
    <w:semiHidden/>
    <w:unhideWhenUsed/>
    <w:rsid w:val="002C1B17"/>
    <w:pPr>
      <w:spacing w:after="0" w:line="240" w:lineRule="auto"/>
    </w:pPr>
    <w:rPr>
      <w:rFonts w:ascii="Times LatArm" w:eastAsia="Times Armenian" w:hAnsi="Times LatArm" w:cs="Times Armeni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2C1B17"/>
    <w:rPr>
      <w:rFonts w:ascii="Times LatArm" w:eastAsia="Times Armenian" w:hAnsi="Times LatArm" w:cs="Times Armenian"/>
      <w:sz w:val="20"/>
      <w:szCs w:val="20"/>
      <w:lang w:val="ru" w:eastAsia="ru-RU"/>
    </w:rPr>
  </w:style>
  <w:style w:type="paragraph" w:styleId="a7">
    <w:name w:val="annotation text"/>
    <w:basedOn w:val="a"/>
    <w:link w:val="a8"/>
    <w:semiHidden/>
    <w:unhideWhenUsed/>
    <w:rsid w:val="002C1B17"/>
    <w:pPr>
      <w:spacing w:after="0" w:line="240" w:lineRule="auto"/>
    </w:pPr>
    <w:rPr>
      <w:rFonts w:ascii="Times LatArm" w:eastAsia="Times Armenian" w:hAnsi="Times LatArm" w:cs="Times Armenian"/>
      <w:sz w:val="20"/>
      <w:szCs w:val="20"/>
      <w:lang w:eastAsia="ru-RU"/>
    </w:rPr>
  </w:style>
  <w:style w:type="character" w:customStyle="1" w:styleId="a8">
    <w:name w:val="Текст примечания Знак"/>
    <w:basedOn w:val="a0"/>
    <w:link w:val="a7"/>
    <w:semiHidden/>
    <w:rsid w:val="002C1B17"/>
    <w:rPr>
      <w:rFonts w:ascii="Times LatArm" w:eastAsia="Times Armenian" w:hAnsi="Times LatArm" w:cs="Times Armenian"/>
      <w:sz w:val="20"/>
      <w:szCs w:val="20"/>
      <w:lang w:val="ru" w:eastAsia="ru-RU"/>
    </w:rPr>
  </w:style>
  <w:style w:type="paragraph" w:styleId="a9">
    <w:name w:val="header"/>
    <w:basedOn w:val="a"/>
    <w:link w:val="aa"/>
    <w:semiHidden/>
    <w:unhideWhenUsed/>
    <w:rsid w:val="002C1B17"/>
    <w:pPr>
      <w:tabs>
        <w:tab w:val="center" w:pos="4153"/>
        <w:tab w:val="right" w:pos="8306"/>
      </w:tabs>
      <w:spacing w:after="0" w:line="240" w:lineRule="auto"/>
    </w:pPr>
    <w:rPr>
      <w:rFonts w:ascii="Times Armenian" w:eastAsia="Times Armenian" w:hAnsi="Times Armenian" w:cs="Times Armeni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semiHidden/>
    <w:rsid w:val="002C1B17"/>
    <w:rPr>
      <w:rFonts w:ascii="Times Armenian" w:eastAsia="Times Armenian" w:hAnsi="Times Armenian" w:cs="Times Armenian"/>
      <w:sz w:val="20"/>
      <w:szCs w:val="20"/>
      <w:lang w:val="ru" w:eastAsia="ru-RU"/>
    </w:rPr>
  </w:style>
  <w:style w:type="paragraph" w:styleId="ab">
    <w:name w:val="footer"/>
    <w:basedOn w:val="a"/>
    <w:link w:val="ac"/>
    <w:semiHidden/>
    <w:unhideWhenUsed/>
    <w:rsid w:val="002C1B17"/>
    <w:pPr>
      <w:tabs>
        <w:tab w:val="center" w:pos="4153"/>
        <w:tab w:val="right" w:pos="8306"/>
      </w:tabs>
      <w:spacing w:after="0" w:line="240" w:lineRule="auto"/>
    </w:pPr>
    <w:rPr>
      <w:rFonts w:ascii="Times Armenian" w:eastAsia="Times Armenian" w:hAnsi="Times Armenian" w:cs="Times Armeni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b"/>
    <w:semiHidden/>
    <w:rsid w:val="002C1B17"/>
    <w:rPr>
      <w:rFonts w:ascii="Times Armenian" w:eastAsia="Times Armenian" w:hAnsi="Times Armenian" w:cs="Times Armenian"/>
      <w:sz w:val="20"/>
      <w:szCs w:val="20"/>
      <w:lang w:val="ru" w:eastAsia="ru-RU"/>
    </w:rPr>
  </w:style>
  <w:style w:type="paragraph" w:styleId="ad">
    <w:name w:val="Title"/>
    <w:basedOn w:val="a"/>
    <w:link w:val="ae"/>
    <w:qFormat/>
    <w:rsid w:val="002C1B17"/>
    <w:pPr>
      <w:spacing w:after="0" w:line="240" w:lineRule="auto"/>
      <w:jc w:val="center"/>
    </w:pPr>
    <w:rPr>
      <w:rFonts w:ascii="Calibri" w:eastAsia="Times Armenian" w:hAnsi="Calibri" w:cs="Times Armenian"/>
      <w:sz w:val="24"/>
      <w:szCs w:val="20"/>
    </w:rPr>
  </w:style>
  <w:style w:type="character" w:customStyle="1" w:styleId="ae">
    <w:name w:val="Название Знак"/>
    <w:basedOn w:val="a0"/>
    <w:link w:val="ad"/>
    <w:rsid w:val="002C1B17"/>
    <w:rPr>
      <w:rFonts w:ascii="Calibri" w:eastAsia="Times Armenian" w:hAnsi="Calibri" w:cs="Times Armenian"/>
      <w:sz w:val="24"/>
      <w:szCs w:val="20"/>
      <w:lang w:val="ru"/>
    </w:rPr>
  </w:style>
  <w:style w:type="paragraph" w:styleId="af">
    <w:name w:val="Body Text"/>
    <w:basedOn w:val="a"/>
    <w:link w:val="af0"/>
    <w:unhideWhenUsed/>
    <w:rsid w:val="002C1B17"/>
    <w:pPr>
      <w:spacing w:after="0" w:line="240" w:lineRule="auto"/>
    </w:pPr>
    <w:rPr>
      <w:rFonts w:ascii="Calibri" w:eastAsia="Times Armenian" w:hAnsi="Calibri" w:cs="Times Armenian"/>
      <w:sz w:val="20"/>
      <w:szCs w:val="20"/>
      <w:lang w:eastAsia="ru-RU"/>
    </w:rPr>
  </w:style>
  <w:style w:type="character" w:customStyle="1" w:styleId="af0">
    <w:name w:val="Основной текст Знак"/>
    <w:basedOn w:val="a0"/>
    <w:link w:val="af"/>
    <w:rsid w:val="002C1B17"/>
    <w:rPr>
      <w:rFonts w:ascii="Calibri" w:eastAsia="Times Armenian" w:hAnsi="Calibri" w:cs="Times Armenian"/>
      <w:sz w:val="20"/>
      <w:szCs w:val="20"/>
      <w:lang w:val="ru" w:eastAsia="ru-RU"/>
    </w:rPr>
  </w:style>
  <w:style w:type="character" w:customStyle="1" w:styleId="af1">
    <w:name w:val="Основной текст с отступом Знак"/>
    <w:aliases w:val="Char Знак"/>
    <w:basedOn w:val="a0"/>
    <w:link w:val="af2"/>
    <w:semiHidden/>
    <w:locked/>
    <w:rsid w:val="002C1B17"/>
    <w:rPr>
      <w:rFonts w:ascii="Tahoma" w:hAnsi="Tahoma" w:cs="Tahoma"/>
      <w:sz w:val="24"/>
      <w:lang w:val="ru"/>
    </w:rPr>
  </w:style>
  <w:style w:type="paragraph" w:styleId="af2">
    <w:name w:val="Body Text Indent"/>
    <w:aliases w:val="Char"/>
    <w:basedOn w:val="a"/>
    <w:link w:val="af1"/>
    <w:semiHidden/>
    <w:unhideWhenUsed/>
    <w:rsid w:val="002C1B17"/>
    <w:pPr>
      <w:spacing w:after="160" w:line="360" w:lineRule="auto"/>
      <w:ind w:firstLine="709"/>
      <w:jc w:val="both"/>
    </w:pPr>
    <w:rPr>
      <w:rFonts w:ascii="Tahoma" w:hAnsi="Tahoma" w:cs="Tahoma"/>
      <w:sz w:val="24"/>
    </w:rPr>
  </w:style>
  <w:style w:type="character" w:customStyle="1" w:styleId="13">
    <w:name w:val="Основной текст с отступом Знак1"/>
    <w:aliases w:val="Char Char Char Знак1,Char Char Char Char Знак1,Char Знак1"/>
    <w:basedOn w:val="a0"/>
    <w:semiHidden/>
    <w:rsid w:val="002C1B17"/>
  </w:style>
  <w:style w:type="paragraph" w:styleId="21">
    <w:name w:val="Body Text 2"/>
    <w:basedOn w:val="a"/>
    <w:link w:val="22"/>
    <w:semiHidden/>
    <w:unhideWhenUsed/>
    <w:rsid w:val="002C1B17"/>
    <w:pPr>
      <w:spacing w:after="0" w:line="240" w:lineRule="auto"/>
      <w:jc w:val="both"/>
    </w:pPr>
    <w:rPr>
      <w:rFonts w:ascii="Tahoma" w:eastAsia="Times Armenian" w:hAnsi="Tahoma" w:cs="Times Armenian"/>
      <w:sz w:val="24"/>
      <w:szCs w:val="20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2C1B17"/>
    <w:rPr>
      <w:rFonts w:ascii="Tahoma" w:eastAsia="Times Armenian" w:hAnsi="Tahoma" w:cs="Times Armenian"/>
      <w:sz w:val="24"/>
      <w:szCs w:val="20"/>
      <w:lang w:val="ru" w:eastAsia="ru-RU"/>
    </w:rPr>
  </w:style>
  <w:style w:type="paragraph" w:styleId="31">
    <w:name w:val="Body Text 3"/>
    <w:basedOn w:val="a"/>
    <w:link w:val="32"/>
    <w:semiHidden/>
    <w:unhideWhenUsed/>
    <w:rsid w:val="002C1B17"/>
    <w:pPr>
      <w:spacing w:after="0" w:line="240" w:lineRule="auto"/>
      <w:jc w:val="both"/>
    </w:pPr>
    <w:rPr>
      <w:rFonts w:ascii="Tahoma" w:eastAsia="Times Armenian" w:hAnsi="Tahoma" w:cs="Times Armenian"/>
      <w:sz w:val="20"/>
      <w:szCs w:val="20"/>
      <w:lang w:eastAsia="ru-RU"/>
    </w:rPr>
  </w:style>
  <w:style w:type="character" w:customStyle="1" w:styleId="32">
    <w:name w:val="Основной текст 3 Знак"/>
    <w:basedOn w:val="a0"/>
    <w:link w:val="31"/>
    <w:semiHidden/>
    <w:rsid w:val="002C1B17"/>
    <w:rPr>
      <w:rFonts w:ascii="Tahoma" w:eastAsia="Times Armenian" w:hAnsi="Tahoma" w:cs="Times Armenian"/>
      <w:sz w:val="20"/>
      <w:szCs w:val="20"/>
      <w:lang w:val="ru" w:eastAsia="ru-RU"/>
    </w:rPr>
  </w:style>
  <w:style w:type="paragraph" w:styleId="23">
    <w:name w:val="Body Text Indent 2"/>
    <w:basedOn w:val="a"/>
    <w:link w:val="24"/>
    <w:semiHidden/>
    <w:unhideWhenUsed/>
    <w:rsid w:val="002C1B17"/>
    <w:pPr>
      <w:spacing w:after="0" w:line="240" w:lineRule="auto"/>
      <w:ind w:firstLine="360"/>
      <w:jc w:val="both"/>
    </w:pPr>
    <w:rPr>
      <w:rFonts w:ascii="Tahoma" w:eastAsia="Times Armenian" w:hAnsi="Tahoma" w:cs="Times Armenian"/>
      <w:sz w:val="24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semiHidden/>
    <w:rsid w:val="002C1B17"/>
    <w:rPr>
      <w:rFonts w:ascii="Tahoma" w:eastAsia="Times Armenian" w:hAnsi="Tahoma" w:cs="Times Armenian"/>
      <w:sz w:val="24"/>
      <w:szCs w:val="20"/>
      <w:lang w:val="ru" w:eastAsia="ru-RU"/>
    </w:rPr>
  </w:style>
  <w:style w:type="paragraph" w:styleId="33">
    <w:name w:val="Body Text Indent 3"/>
    <w:basedOn w:val="a"/>
    <w:link w:val="34"/>
    <w:semiHidden/>
    <w:unhideWhenUsed/>
    <w:rsid w:val="002C1B17"/>
    <w:pPr>
      <w:spacing w:after="0" w:line="240" w:lineRule="auto"/>
      <w:ind w:firstLine="720"/>
    </w:pPr>
    <w:rPr>
      <w:rFonts w:ascii="Tahoma" w:eastAsia="Times Armenian" w:hAnsi="Tahoma" w:cs="Times Armenian"/>
      <w:b/>
      <w:i/>
      <w:szCs w:val="20"/>
      <w:u w:val="single"/>
      <w:lang w:eastAsia="ru-RU"/>
    </w:rPr>
  </w:style>
  <w:style w:type="character" w:customStyle="1" w:styleId="34">
    <w:name w:val="Основной текст с отступом 3 Знак"/>
    <w:basedOn w:val="a0"/>
    <w:link w:val="33"/>
    <w:semiHidden/>
    <w:rsid w:val="002C1B17"/>
    <w:rPr>
      <w:rFonts w:ascii="Tahoma" w:eastAsia="Times Armenian" w:hAnsi="Tahoma" w:cs="Times Armenian"/>
      <w:b/>
      <w:i/>
      <w:szCs w:val="20"/>
      <w:u w:val="single"/>
      <w:lang w:val="ru" w:eastAsia="ru-RU"/>
    </w:rPr>
  </w:style>
  <w:style w:type="paragraph" w:styleId="af3">
    <w:name w:val="Block Text"/>
    <w:basedOn w:val="a"/>
    <w:semiHidden/>
    <w:unhideWhenUsed/>
    <w:rsid w:val="002C1B17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</w:pPr>
    <w:rPr>
      <w:rFonts w:ascii="Calibri" w:eastAsia="Times Armenian" w:hAnsi="Calibri" w:cs="Times Armenian"/>
      <w:sz w:val="28"/>
      <w:szCs w:val="20"/>
    </w:rPr>
  </w:style>
  <w:style w:type="paragraph" w:styleId="af4">
    <w:name w:val="annotation subject"/>
    <w:basedOn w:val="a7"/>
    <w:next w:val="a7"/>
    <w:link w:val="af5"/>
    <w:semiHidden/>
    <w:unhideWhenUsed/>
    <w:rsid w:val="002C1B17"/>
    <w:rPr>
      <w:b/>
      <w:bCs/>
    </w:rPr>
  </w:style>
  <w:style w:type="character" w:customStyle="1" w:styleId="af5">
    <w:name w:val="Тема примечания Знак"/>
    <w:basedOn w:val="a8"/>
    <w:link w:val="af4"/>
    <w:semiHidden/>
    <w:rsid w:val="002C1B17"/>
    <w:rPr>
      <w:rFonts w:ascii="Times LatArm" w:eastAsia="Times Armenian" w:hAnsi="Times LatArm" w:cs="Times Armenian"/>
      <w:b/>
      <w:bCs/>
      <w:sz w:val="20"/>
      <w:szCs w:val="20"/>
      <w:lang w:val="ru" w:eastAsia="ru-RU"/>
    </w:rPr>
  </w:style>
  <w:style w:type="paragraph" w:styleId="af6">
    <w:name w:val="Balloon Text"/>
    <w:basedOn w:val="a"/>
    <w:link w:val="af7"/>
    <w:semiHidden/>
    <w:unhideWhenUsed/>
    <w:rsid w:val="002C1B17"/>
    <w:pPr>
      <w:spacing w:after="0" w:line="240" w:lineRule="auto"/>
    </w:pPr>
    <w:rPr>
      <w:rFonts w:ascii="Calibri Light" w:eastAsia="Times Armenian" w:hAnsi="Calibri Light" w:cs="Calibri Light"/>
      <w:sz w:val="16"/>
      <w:szCs w:val="16"/>
      <w:lang w:eastAsia="ru-RU"/>
    </w:rPr>
  </w:style>
  <w:style w:type="character" w:customStyle="1" w:styleId="af7">
    <w:name w:val="Текст выноски Знак"/>
    <w:basedOn w:val="a0"/>
    <w:link w:val="af6"/>
    <w:semiHidden/>
    <w:rsid w:val="002C1B17"/>
    <w:rPr>
      <w:rFonts w:ascii="Calibri Light" w:eastAsia="Times Armenian" w:hAnsi="Calibri Light" w:cs="Calibri Light"/>
      <w:sz w:val="16"/>
      <w:szCs w:val="16"/>
      <w:lang w:val="ru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2C1B17"/>
    <w:pPr>
      <w:spacing w:after="160" w:line="240" w:lineRule="exact"/>
    </w:pPr>
    <w:rPr>
      <w:rFonts w:ascii="@MS Mincho" w:eastAsia="Times Armenian" w:hAnsi="@MS Mincho" w:cs="@MS Mincho"/>
      <w:sz w:val="20"/>
      <w:szCs w:val="20"/>
    </w:rPr>
  </w:style>
  <w:style w:type="paragraph" w:customStyle="1" w:styleId="norm">
    <w:name w:val="norm"/>
    <w:basedOn w:val="a"/>
    <w:rsid w:val="002C1B17"/>
    <w:pPr>
      <w:spacing w:after="0" w:line="480" w:lineRule="auto"/>
      <w:ind w:firstLine="709"/>
      <w:jc w:val="both"/>
    </w:pPr>
    <w:rPr>
      <w:rFonts w:ascii="Calibri" w:eastAsia="Times Armenian" w:hAnsi="Calibri" w:cs="Times Armenian"/>
      <w:szCs w:val="20"/>
      <w:lang w:eastAsia="ru-RU"/>
    </w:rPr>
  </w:style>
  <w:style w:type="paragraph" w:customStyle="1" w:styleId="BodyTextIndent22">
    <w:name w:val="Body Text Indent 2+2"/>
    <w:basedOn w:val="a"/>
    <w:next w:val="a"/>
    <w:rsid w:val="002C1B17"/>
    <w:pPr>
      <w:autoSpaceDE w:val="0"/>
      <w:autoSpaceDN w:val="0"/>
      <w:adjustRightInd w:val="0"/>
      <w:spacing w:after="0" w:line="240" w:lineRule="auto"/>
    </w:pPr>
    <w:rPr>
      <w:rFonts w:ascii="Times LatArm" w:eastAsia="Times Armenian" w:hAnsi="Times LatArm" w:cs="Times Armenian"/>
      <w:sz w:val="24"/>
      <w:szCs w:val="24"/>
      <w:lang w:eastAsia="ru-RU"/>
    </w:rPr>
  </w:style>
  <w:style w:type="paragraph" w:customStyle="1" w:styleId="Normal2">
    <w:name w:val="Normal+2"/>
    <w:basedOn w:val="a"/>
    <w:next w:val="a"/>
    <w:rsid w:val="002C1B17"/>
    <w:pPr>
      <w:autoSpaceDE w:val="0"/>
      <w:autoSpaceDN w:val="0"/>
      <w:adjustRightInd w:val="0"/>
      <w:spacing w:after="0" w:line="240" w:lineRule="auto"/>
    </w:pPr>
    <w:rPr>
      <w:rFonts w:ascii="Times LatArm" w:eastAsia="Times Armenian" w:hAnsi="Times LatArm" w:cs="Times Armenian"/>
      <w:sz w:val="24"/>
      <w:szCs w:val="24"/>
      <w:lang w:eastAsia="ru-RU"/>
    </w:rPr>
  </w:style>
  <w:style w:type="paragraph" w:customStyle="1" w:styleId="CharCharCharChar">
    <w:name w:val="Знак Знак Знак Char Char Char Char Знак Знак Знак"/>
    <w:basedOn w:val="a"/>
    <w:rsid w:val="002C1B17"/>
    <w:pPr>
      <w:widowControl w:val="0"/>
      <w:bidi/>
      <w:adjustRightInd w:val="0"/>
      <w:spacing w:after="160" w:line="240" w:lineRule="exact"/>
    </w:pPr>
    <w:rPr>
      <w:rFonts w:ascii="Times Armenian" w:eastAsia="Times Armenian" w:hAnsi="Times Armenian" w:cs="Times Armenian"/>
      <w:sz w:val="20"/>
      <w:szCs w:val="20"/>
      <w:lang w:eastAsia="ru-RU" w:bidi="he-IL"/>
    </w:rPr>
  </w:style>
  <w:style w:type="character" w:styleId="af8">
    <w:name w:val="annotation reference"/>
    <w:semiHidden/>
    <w:unhideWhenUsed/>
    <w:rsid w:val="002C1B17"/>
    <w:rPr>
      <w:sz w:val="16"/>
      <w:szCs w:val="16"/>
    </w:rPr>
  </w:style>
  <w:style w:type="character" w:customStyle="1" w:styleId="normChar">
    <w:name w:val="norm Char"/>
    <w:locked/>
    <w:rsid w:val="002C1B17"/>
    <w:rPr>
      <w:rFonts w:ascii="Calibri" w:hAnsi="Calibri" w:cs="Calibri" w:hint="default"/>
      <w:sz w:val="22"/>
      <w:lang w:val="ru" w:eastAsia="ru-RU" w:bidi="ar-SA"/>
    </w:rPr>
  </w:style>
  <w:style w:type="table" w:styleId="af9">
    <w:name w:val="Table Grid"/>
    <w:basedOn w:val="a1"/>
    <w:rsid w:val="002C1B17"/>
    <w:pPr>
      <w:spacing w:after="0" w:line="240" w:lineRule="auto"/>
    </w:pPr>
    <w:rPr>
      <w:rFonts w:ascii="Times Armenian" w:eastAsia="Times Armenian" w:hAnsi="Times Armenian" w:cs="Times Armenian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C1B17"/>
    <w:pPr>
      <w:keepNext/>
      <w:spacing w:after="0" w:line="240" w:lineRule="auto"/>
      <w:jc w:val="center"/>
      <w:outlineLvl w:val="0"/>
    </w:pPr>
    <w:rPr>
      <w:rFonts w:ascii="Calibri" w:eastAsia="Times New Roman" w:hAnsi="Calibri" w:cs="Times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2C1B17"/>
    <w:pPr>
      <w:keepNext/>
      <w:spacing w:after="0" w:line="240" w:lineRule="auto"/>
      <w:jc w:val="both"/>
      <w:outlineLvl w:val="1"/>
    </w:pPr>
    <w:rPr>
      <w:rFonts w:ascii="Tahoma" w:eastAsia="Times New Roman" w:hAnsi="Tahoma" w:cs="Times Armenian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2C1B17"/>
    <w:pPr>
      <w:keepNext/>
      <w:spacing w:after="0" w:line="240" w:lineRule="auto"/>
      <w:ind w:firstLine="720"/>
      <w:jc w:val="center"/>
      <w:outlineLvl w:val="2"/>
    </w:pPr>
    <w:rPr>
      <w:rFonts w:ascii="Arial AMU" w:eastAsia="Times New Roman" w:hAnsi="Arial AMU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2C1B17"/>
    <w:pPr>
      <w:keepNext/>
      <w:spacing w:after="0" w:line="240" w:lineRule="auto"/>
      <w:outlineLvl w:val="3"/>
    </w:pPr>
    <w:rPr>
      <w:rFonts w:ascii="Tahoma" w:eastAsia="Times New Roman" w:hAnsi="Tahoma" w:cs="Times Armenian"/>
      <w:i/>
      <w:sz w:val="1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2C1B17"/>
    <w:pPr>
      <w:keepNext/>
      <w:spacing w:after="0" w:line="240" w:lineRule="auto"/>
      <w:jc w:val="center"/>
      <w:outlineLvl w:val="4"/>
    </w:pPr>
    <w:rPr>
      <w:rFonts w:ascii="Tahoma" w:eastAsia="Times New Roman" w:hAnsi="Tahoma" w:cs="Times Armenian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2C1B17"/>
    <w:pPr>
      <w:keepNext/>
      <w:spacing w:after="0" w:line="240" w:lineRule="auto"/>
      <w:outlineLvl w:val="5"/>
    </w:pPr>
    <w:rPr>
      <w:rFonts w:ascii="Tahoma" w:eastAsia="Times New Roman" w:hAnsi="Tahoma" w:cs="Times Armenian"/>
      <w:b/>
      <w:color w:val="000000"/>
      <w:szCs w:val="2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2C1B17"/>
    <w:pPr>
      <w:keepNext/>
      <w:spacing w:after="0" w:line="240" w:lineRule="auto"/>
      <w:ind w:left="-66"/>
      <w:jc w:val="center"/>
      <w:outlineLvl w:val="6"/>
    </w:pPr>
    <w:rPr>
      <w:rFonts w:ascii="Times LatArm" w:eastAsia="Times Armenian" w:hAnsi="Times LatArm" w:cs="Times Armenian"/>
      <w:b/>
      <w:sz w:val="20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2C1B17"/>
    <w:pPr>
      <w:keepNext/>
      <w:spacing w:after="0" w:line="240" w:lineRule="auto"/>
      <w:outlineLvl w:val="7"/>
    </w:pPr>
    <w:rPr>
      <w:rFonts w:ascii="Times LatArm" w:eastAsia="Times Armenian" w:hAnsi="Times LatArm" w:cs="Times Armenian"/>
      <w:i/>
      <w:sz w:val="20"/>
      <w:szCs w:val="20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2C1B17"/>
    <w:pPr>
      <w:keepNext/>
      <w:spacing w:after="0" w:line="240" w:lineRule="auto"/>
      <w:jc w:val="center"/>
      <w:outlineLvl w:val="8"/>
    </w:pPr>
    <w:rPr>
      <w:rFonts w:ascii="Times LatArm" w:eastAsia="Times Armenian" w:hAnsi="Times LatArm" w:cs="Times Armenian"/>
      <w:b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1B17"/>
    <w:rPr>
      <w:rFonts w:ascii="Calibri" w:eastAsia="Times New Roman" w:hAnsi="Calibri" w:cs="Times Armenian"/>
      <w:sz w:val="28"/>
      <w:szCs w:val="20"/>
      <w:lang w:val="ru" w:eastAsia="ru-RU"/>
    </w:rPr>
  </w:style>
  <w:style w:type="character" w:customStyle="1" w:styleId="20">
    <w:name w:val="Заголовок 2 Знак"/>
    <w:basedOn w:val="a0"/>
    <w:link w:val="2"/>
    <w:semiHidden/>
    <w:rsid w:val="002C1B17"/>
    <w:rPr>
      <w:rFonts w:ascii="Tahoma" w:eastAsia="Times New Roman" w:hAnsi="Tahoma" w:cs="Times Armenian"/>
      <w:b/>
      <w:color w:val="0000FF"/>
      <w:sz w:val="20"/>
      <w:szCs w:val="20"/>
      <w:lang w:val="ru" w:eastAsia="ru-RU"/>
    </w:rPr>
  </w:style>
  <w:style w:type="character" w:customStyle="1" w:styleId="30">
    <w:name w:val="Заголовок 3 Знак"/>
    <w:basedOn w:val="a0"/>
    <w:link w:val="3"/>
    <w:semiHidden/>
    <w:rsid w:val="002C1B17"/>
    <w:rPr>
      <w:rFonts w:ascii="Arial AMU" w:eastAsia="Times New Roman" w:hAnsi="Arial AMU" w:cs="Times New Roman"/>
      <w:b/>
      <w:sz w:val="28"/>
      <w:szCs w:val="20"/>
      <w:lang w:val="ru" w:eastAsia="ru-RU"/>
    </w:rPr>
  </w:style>
  <w:style w:type="character" w:customStyle="1" w:styleId="40">
    <w:name w:val="Заголовок 4 Знак"/>
    <w:basedOn w:val="a0"/>
    <w:link w:val="4"/>
    <w:semiHidden/>
    <w:rsid w:val="002C1B17"/>
    <w:rPr>
      <w:rFonts w:ascii="Tahoma" w:eastAsia="Times New Roman" w:hAnsi="Tahoma" w:cs="Times Armenian"/>
      <w:i/>
      <w:sz w:val="18"/>
      <w:szCs w:val="20"/>
      <w:lang w:val="ru"/>
    </w:rPr>
  </w:style>
  <w:style w:type="character" w:customStyle="1" w:styleId="50">
    <w:name w:val="Заголовок 5 Знак"/>
    <w:basedOn w:val="a0"/>
    <w:link w:val="5"/>
    <w:semiHidden/>
    <w:rsid w:val="002C1B17"/>
    <w:rPr>
      <w:rFonts w:ascii="Tahoma" w:eastAsia="Times New Roman" w:hAnsi="Tahoma" w:cs="Times Armenian"/>
      <w:b/>
      <w:sz w:val="26"/>
      <w:szCs w:val="20"/>
      <w:lang w:val="ru" w:eastAsia="ru-RU"/>
    </w:rPr>
  </w:style>
  <w:style w:type="character" w:customStyle="1" w:styleId="60">
    <w:name w:val="Заголовок 6 Знак"/>
    <w:basedOn w:val="a0"/>
    <w:link w:val="6"/>
    <w:semiHidden/>
    <w:rsid w:val="002C1B17"/>
    <w:rPr>
      <w:rFonts w:ascii="Tahoma" w:eastAsia="Times New Roman" w:hAnsi="Tahoma" w:cs="Times Armenian"/>
      <w:b/>
      <w:color w:val="000000"/>
      <w:szCs w:val="20"/>
      <w:lang w:val="ru" w:eastAsia="ru-RU"/>
    </w:rPr>
  </w:style>
  <w:style w:type="character" w:customStyle="1" w:styleId="70">
    <w:name w:val="Заголовок 7 Знак"/>
    <w:basedOn w:val="a0"/>
    <w:link w:val="7"/>
    <w:semiHidden/>
    <w:rsid w:val="002C1B17"/>
    <w:rPr>
      <w:rFonts w:ascii="Times LatArm" w:eastAsia="Times Armenian" w:hAnsi="Times LatArm" w:cs="Times Armenian"/>
      <w:b/>
      <w:sz w:val="20"/>
      <w:szCs w:val="20"/>
      <w:lang w:val="ru" w:eastAsia="ru-RU"/>
    </w:rPr>
  </w:style>
  <w:style w:type="character" w:customStyle="1" w:styleId="80">
    <w:name w:val="Заголовок 8 Знак"/>
    <w:basedOn w:val="a0"/>
    <w:link w:val="8"/>
    <w:semiHidden/>
    <w:rsid w:val="002C1B17"/>
    <w:rPr>
      <w:rFonts w:ascii="Times LatArm" w:eastAsia="Times Armenian" w:hAnsi="Times LatArm" w:cs="Times Armenian"/>
      <w:i/>
      <w:sz w:val="20"/>
      <w:szCs w:val="20"/>
      <w:lang w:val="ru" w:eastAsia="ru-RU"/>
    </w:rPr>
  </w:style>
  <w:style w:type="character" w:customStyle="1" w:styleId="90">
    <w:name w:val="Заголовок 9 Знак"/>
    <w:basedOn w:val="a0"/>
    <w:link w:val="9"/>
    <w:semiHidden/>
    <w:rsid w:val="002C1B17"/>
    <w:rPr>
      <w:rFonts w:ascii="Times LatArm" w:eastAsia="Times Armenian" w:hAnsi="Times LatArm" w:cs="Times Armenian"/>
      <w:b/>
      <w:color w:val="000000"/>
      <w:szCs w:val="20"/>
      <w:lang w:val="ru" w:eastAsia="ru-RU"/>
    </w:rPr>
  </w:style>
  <w:style w:type="numbering" w:customStyle="1" w:styleId="11">
    <w:name w:val="Нет списка1"/>
    <w:next w:val="a2"/>
    <w:uiPriority w:val="99"/>
    <w:semiHidden/>
    <w:unhideWhenUsed/>
    <w:rsid w:val="002C1B17"/>
  </w:style>
  <w:style w:type="character" w:styleId="a3">
    <w:name w:val="Hyperlink"/>
    <w:semiHidden/>
    <w:unhideWhenUsed/>
    <w:rsid w:val="002C1B1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C1B17"/>
    <w:rPr>
      <w:color w:val="800080" w:themeColor="followedHyperlink"/>
      <w:u w:val="single"/>
    </w:rPr>
  </w:style>
  <w:style w:type="paragraph" w:styleId="12">
    <w:name w:val="index 1"/>
    <w:basedOn w:val="a"/>
    <w:next w:val="a"/>
    <w:autoRedefine/>
    <w:semiHidden/>
    <w:unhideWhenUsed/>
    <w:rsid w:val="002C1B17"/>
    <w:pPr>
      <w:spacing w:after="0" w:line="240" w:lineRule="auto"/>
      <w:ind w:left="240" w:hanging="240"/>
    </w:pPr>
    <w:rPr>
      <w:rFonts w:ascii="Times LatArm" w:eastAsia="Times Armenian" w:hAnsi="Times LatArm" w:cs="Times Armenian"/>
      <w:sz w:val="24"/>
      <w:szCs w:val="20"/>
      <w:lang w:eastAsia="ru-RU"/>
    </w:rPr>
  </w:style>
  <w:style w:type="paragraph" w:styleId="a5">
    <w:name w:val="footnote text"/>
    <w:basedOn w:val="a"/>
    <w:link w:val="a6"/>
    <w:semiHidden/>
    <w:unhideWhenUsed/>
    <w:rsid w:val="002C1B17"/>
    <w:pPr>
      <w:spacing w:after="0" w:line="240" w:lineRule="auto"/>
    </w:pPr>
    <w:rPr>
      <w:rFonts w:ascii="Times LatArm" w:eastAsia="Times Armenian" w:hAnsi="Times LatArm" w:cs="Times Armeni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2C1B17"/>
    <w:rPr>
      <w:rFonts w:ascii="Times LatArm" w:eastAsia="Times Armenian" w:hAnsi="Times LatArm" w:cs="Times Armenian"/>
      <w:sz w:val="20"/>
      <w:szCs w:val="20"/>
      <w:lang w:val="ru" w:eastAsia="ru-RU"/>
    </w:rPr>
  </w:style>
  <w:style w:type="paragraph" w:styleId="a7">
    <w:name w:val="annotation text"/>
    <w:basedOn w:val="a"/>
    <w:link w:val="a8"/>
    <w:semiHidden/>
    <w:unhideWhenUsed/>
    <w:rsid w:val="002C1B17"/>
    <w:pPr>
      <w:spacing w:after="0" w:line="240" w:lineRule="auto"/>
    </w:pPr>
    <w:rPr>
      <w:rFonts w:ascii="Times LatArm" w:eastAsia="Times Armenian" w:hAnsi="Times LatArm" w:cs="Times Armenian"/>
      <w:sz w:val="20"/>
      <w:szCs w:val="20"/>
      <w:lang w:eastAsia="ru-RU"/>
    </w:rPr>
  </w:style>
  <w:style w:type="character" w:customStyle="1" w:styleId="a8">
    <w:name w:val="Текст примечания Знак"/>
    <w:basedOn w:val="a0"/>
    <w:link w:val="a7"/>
    <w:semiHidden/>
    <w:rsid w:val="002C1B17"/>
    <w:rPr>
      <w:rFonts w:ascii="Times LatArm" w:eastAsia="Times Armenian" w:hAnsi="Times LatArm" w:cs="Times Armenian"/>
      <w:sz w:val="20"/>
      <w:szCs w:val="20"/>
      <w:lang w:val="ru" w:eastAsia="ru-RU"/>
    </w:rPr>
  </w:style>
  <w:style w:type="paragraph" w:styleId="a9">
    <w:name w:val="header"/>
    <w:basedOn w:val="a"/>
    <w:link w:val="aa"/>
    <w:semiHidden/>
    <w:unhideWhenUsed/>
    <w:rsid w:val="002C1B17"/>
    <w:pPr>
      <w:tabs>
        <w:tab w:val="center" w:pos="4153"/>
        <w:tab w:val="right" w:pos="8306"/>
      </w:tabs>
      <w:spacing w:after="0" w:line="240" w:lineRule="auto"/>
    </w:pPr>
    <w:rPr>
      <w:rFonts w:ascii="Times Armenian" w:eastAsia="Times Armenian" w:hAnsi="Times Armenian" w:cs="Times Armeni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semiHidden/>
    <w:rsid w:val="002C1B17"/>
    <w:rPr>
      <w:rFonts w:ascii="Times Armenian" w:eastAsia="Times Armenian" w:hAnsi="Times Armenian" w:cs="Times Armenian"/>
      <w:sz w:val="20"/>
      <w:szCs w:val="20"/>
      <w:lang w:val="ru" w:eastAsia="ru-RU"/>
    </w:rPr>
  </w:style>
  <w:style w:type="paragraph" w:styleId="ab">
    <w:name w:val="footer"/>
    <w:basedOn w:val="a"/>
    <w:link w:val="ac"/>
    <w:semiHidden/>
    <w:unhideWhenUsed/>
    <w:rsid w:val="002C1B17"/>
    <w:pPr>
      <w:tabs>
        <w:tab w:val="center" w:pos="4153"/>
        <w:tab w:val="right" w:pos="8306"/>
      </w:tabs>
      <w:spacing w:after="0" w:line="240" w:lineRule="auto"/>
    </w:pPr>
    <w:rPr>
      <w:rFonts w:ascii="Times Armenian" w:eastAsia="Times Armenian" w:hAnsi="Times Armenian" w:cs="Times Armeni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b"/>
    <w:semiHidden/>
    <w:rsid w:val="002C1B17"/>
    <w:rPr>
      <w:rFonts w:ascii="Times Armenian" w:eastAsia="Times Armenian" w:hAnsi="Times Armenian" w:cs="Times Armenian"/>
      <w:sz w:val="20"/>
      <w:szCs w:val="20"/>
      <w:lang w:val="ru" w:eastAsia="ru-RU"/>
    </w:rPr>
  </w:style>
  <w:style w:type="paragraph" w:styleId="ad">
    <w:name w:val="Title"/>
    <w:basedOn w:val="a"/>
    <w:link w:val="ae"/>
    <w:qFormat/>
    <w:rsid w:val="002C1B17"/>
    <w:pPr>
      <w:spacing w:after="0" w:line="240" w:lineRule="auto"/>
      <w:jc w:val="center"/>
    </w:pPr>
    <w:rPr>
      <w:rFonts w:ascii="Calibri" w:eastAsia="Times Armenian" w:hAnsi="Calibri" w:cs="Times Armenian"/>
      <w:sz w:val="24"/>
      <w:szCs w:val="20"/>
    </w:rPr>
  </w:style>
  <w:style w:type="character" w:customStyle="1" w:styleId="ae">
    <w:name w:val="Название Знак"/>
    <w:basedOn w:val="a0"/>
    <w:link w:val="ad"/>
    <w:rsid w:val="002C1B17"/>
    <w:rPr>
      <w:rFonts w:ascii="Calibri" w:eastAsia="Times Armenian" w:hAnsi="Calibri" w:cs="Times Armenian"/>
      <w:sz w:val="24"/>
      <w:szCs w:val="20"/>
      <w:lang w:val="ru"/>
    </w:rPr>
  </w:style>
  <w:style w:type="paragraph" w:styleId="af">
    <w:name w:val="Body Text"/>
    <w:basedOn w:val="a"/>
    <w:link w:val="af0"/>
    <w:unhideWhenUsed/>
    <w:rsid w:val="002C1B17"/>
    <w:pPr>
      <w:spacing w:after="0" w:line="240" w:lineRule="auto"/>
    </w:pPr>
    <w:rPr>
      <w:rFonts w:ascii="Calibri" w:eastAsia="Times Armenian" w:hAnsi="Calibri" w:cs="Times Armenian"/>
      <w:sz w:val="20"/>
      <w:szCs w:val="20"/>
      <w:lang w:eastAsia="ru-RU"/>
    </w:rPr>
  </w:style>
  <w:style w:type="character" w:customStyle="1" w:styleId="af0">
    <w:name w:val="Основной текст Знак"/>
    <w:basedOn w:val="a0"/>
    <w:link w:val="af"/>
    <w:rsid w:val="002C1B17"/>
    <w:rPr>
      <w:rFonts w:ascii="Calibri" w:eastAsia="Times Armenian" w:hAnsi="Calibri" w:cs="Times Armenian"/>
      <w:sz w:val="20"/>
      <w:szCs w:val="20"/>
      <w:lang w:val="ru" w:eastAsia="ru-RU"/>
    </w:rPr>
  </w:style>
  <w:style w:type="character" w:customStyle="1" w:styleId="af1">
    <w:name w:val="Основной текст с отступом Знак"/>
    <w:aliases w:val="Char Знак"/>
    <w:basedOn w:val="a0"/>
    <w:link w:val="af2"/>
    <w:semiHidden/>
    <w:locked/>
    <w:rsid w:val="002C1B17"/>
    <w:rPr>
      <w:rFonts w:ascii="Tahoma" w:hAnsi="Tahoma" w:cs="Tahoma"/>
      <w:sz w:val="24"/>
      <w:lang w:val="ru"/>
    </w:rPr>
  </w:style>
  <w:style w:type="paragraph" w:styleId="af2">
    <w:name w:val="Body Text Indent"/>
    <w:aliases w:val="Char"/>
    <w:basedOn w:val="a"/>
    <w:link w:val="af1"/>
    <w:semiHidden/>
    <w:unhideWhenUsed/>
    <w:rsid w:val="002C1B17"/>
    <w:pPr>
      <w:spacing w:after="160" w:line="360" w:lineRule="auto"/>
      <w:ind w:firstLine="709"/>
      <w:jc w:val="both"/>
    </w:pPr>
    <w:rPr>
      <w:rFonts w:ascii="Tahoma" w:hAnsi="Tahoma" w:cs="Tahoma"/>
      <w:sz w:val="24"/>
    </w:rPr>
  </w:style>
  <w:style w:type="character" w:customStyle="1" w:styleId="13">
    <w:name w:val="Основной текст с отступом Знак1"/>
    <w:aliases w:val="Char Char Char Знак1,Char Char Char Char Знак1,Char Знак1"/>
    <w:basedOn w:val="a0"/>
    <w:semiHidden/>
    <w:rsid w:val="002C1B17"/>
  </w:style>
  <w:style w:type="paragraph" w:styleId="21">
    <w:name w:val="Body Text 2"/>
    <w:basedOn w:val="a"/>
    <w:link w:val="22"/>
    <w:semiHidden/>
    <w:unhideWhenUsed/>
    <w:rsid w:val="002C1B17"/>
    <w:pPr>
      <w:spacing w:after="0" w:line="240" w:lineRule="auto"/>
      <w:jc w:val="both"/>
    </w:pPr>
    <w:rPr>
      <w:rFonts w:ascii="Tahoma" w:eastAsia="Times Armenian" w:hAnsi="Tahoma" w:cs="Times Armenian"/>
      <w:sz w:val="24"/>
      <w:szCs w:val="20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2C1B17"/>
    <w:rPr>
      <w:rFonts w:ascii="Tahoma" w:eastAsia="Times Armenian" w:hAnsi="Tahoma" w:cs="Times Armenian"/>
      <w:sz w:val="24"/>
      <w:szCs w:val="20"/>
      <w:lang w:val="ru" w:eastAsia="ru-RU"/>
    </w:rPr>
  </w:style>
  <w:style w:type="paragraph" w:styleId="31">
    <w:name w:val="Body Text 3"/>
    <w:basedOn w:val="a"/>
    <w:link w:val="32"/>
    <w:semiHidden/>
    <w:unhideWhenUsed/>
    <w:rsid w:val="002C1B17"/>
    <w:pPr>
      <w:spacing w:after="0" w:line="240" w:lineRule="auto"/>
      <w:jc w:val="both"/>
    </w:pPr>
    <w:rPr>
      <w:rFonts w:ascii="Tahoma" w:eastAsia="Times Armenian" w:hAnsi="Tahoma" w:cs="Times Armenian"/>
      <w:sz w:val="20"/>
      <w:szCs w:val="20"/>
      <w:lang w:eastAsia="ru-RU"/>
    </w:rPr>
  </w:style>
  <w:style w:type="character" w:customStyle="1" w:styleId="32">
    <w:name w:val="Основной текст 3 Знак"/>
    <w:basedOn w:val="a0"/>
    <w:link w:val="31"/>
    <w:semiHidden/>
    <w:rsid w:val="002C1B17"/>
    <w:rPr>
      <w:rFonts w:ascii="Tahoma" w:eastAsia="Times Armenian" w:hAnsi="Tahoma" w:cs="Times Armenian"/>
      <w:sz w:val="20"/>
      <w:szCs w:val="20"/>
      <w:lang w:val="ru" w:eastAsia="ru-RU"/>
    </w:rPr>
  </w:style>
  <w:style w:type="paragraph" w:styleId="23">
    <w:name w:val="Body Text Indent 2"/>
    <w:basedOn w:val="a"/>
    <w:link w:val="24"/>
    <w:semiHidden/>
    <w:unhideWhenUsed/>
    <w:rsid w:val="002C1B17"/>
    <w:pPr>
      <w:spacing w:after="0" w:line="240" w:lineRule="auto"/>
      <w:ind w:firstLine="360"/>
      <w:jc w:val="both"/>
    </w:pPr>
    <w:rPr>
      <w:rFonts w:ascii="Tahoma" w:eastAsia="Times Armenian" w:hAnsi="Tahoma" w:cs="Times Armenian"/>
      <w:sz w:val="24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semiHidden/>
    <w:rsid w:val="002C1B17"/>
    <w:rPr>
      <w:rFonts w:ascii="Tahoma" w:eastAsia="Times Armenian" w:hAnsi="Tahoma" w:cs="Times Armenian"/>
      <w:sz w:val="24"/>
      <w:szCs w:val="20"/>
      <w:lang w:val="ru" w:eastAsia="ru-RU"/>
    </w:rPr>
  </w:style>
  <w:style w:type="paragraph" w:styleId="33">
    <w:name w:val="Body Text Indent 3"/>
    <w:basedOn w:val="a"/>
    <w:link w:val="34"/>
    <w:semiHidden/>
    <w:unhideWhenUsed/>
    <w:rsid w:val="002C1B17"/>
    <w:pPr>
      <w:spacing w:after="0" w:line="240" w:lineRule="auto"/>
      <w:ind w:firstLine="720"/>
    </w:pPr>
    <w:rPr>
      <w:rFonts w:ascii="Tahoma" w:eastAsia="Times Armenian" w:hAnsi="Tahoma" w:cs="Times Armenian"/>
      <w:b/>
      <w:i/>
      <w:szCs w:val="20"/>
      <w:u w:val="single"/>
      <w:lang w:eastAsia="ru-RU"/>
    </w:rPr>
  </w:style>
  <w:style w:type="character" w:customStyle="1" w:styleId="34">
    <w:name w:val="Основной текст с отступом 3 Знак"/>
    <w:basedOn w:val="a0"/>
    <w:link w:val="33"/>
    <w:semiHidden/>
    <w:rsid w:val="002C1B17"/>
    <w:rPr>
      <w:rFonts w:ascii="Tahoma" w:eastAsia="Times Armenian" w:hAnsi="Tahoma" w:cs="Times Armenian"/>
      <w:b/>
      <w:i/>
      <w:szCs w:val="20"/>
      <w:u w:val="single"/>
      <w:lang w:val="ru" w:eastAsia="ru-RU"/>
    </w:rPr>
  </w:style>
  <w:style w:type="paragraph" w:styleId="af3">
    <w:name w:val="Block Text"/>
    <w:basedOn w:val="a"/>
    <w:semiHidden/>
    <w:unhideWhenUsed/>
    <w:rsid w:val="002C1B17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</w:pPr>
    <w:rPr>
      <w:rFonts w:ascii="Calibri" w:eastAsia="Times Armenian" w:hAnsi="Calibri" w:cs="Times Armenian"/>
      <w:sz w:val="28"/>
      <w:szCs w:val="20"/>
    </w:rPr>
  </w:style>
  <w:style w:type="paragraph" w:styleId="af4">
    <w:name w:val="annotation subject"/>
    <w:basedOn w:val="a7"/>
    <w:next w:val="a7"/>
    <w:link w:val="af5"/>
    <w:semiHidden/>
    <w:unhideWhenUsed/>
    <w:rsid w:val="002C1B17"/>
    <w:rPr>
      <w:b/>
      <w:bCs/>
    </w:rPr>
  </w:style>
  <w:style w:type="character" w:customStyle="1" w:styleId="af5">
    <w:name w:val="Тема примечания Знак"/>
    <w:basedOn w:val="a8"/>
    <w:link w:val="af4"/>
    <w:semiHidden/>
    <w:rsid w:val="002C1B17"/>
    <w:rPr>
      <w:rFonts w:ascii="Times LatArm" w:eastAsia="Times Armenian" w:hAnsi="Times LatArm" w:cs="Times Armenian"/>
      <w:b/>
      <w:bCs/>
      <w:sz w:val="20"/>
      <w:szCs w:val="20"/>
      <w:lang w:val="ru" w:eastAsia="ru-RU"/>
    </w:rPr>
  </w:style>
  <w:style w:type="paragraph" w:styleId="af6">
    <w:name w:val="Balloon Text"/>
    <w:basedOn w:val="a"/>
    <w:link w:val="af7"/>
    <w:semiHidden/>
    <w:unhideWhenUsed/>
    <w:rsid w:val="002C1B17"/>
    <w:pPr>
      <w:spacing w:after="0" w:line="240" w:lineRule="auto"/>
    </w:pPr>
    <w:rPr>
      <w:rFonts w:ascii="Calibri Light" w:eastAsia="Times Armenian" w:hAnsi="Calibri Light" w:cs="Calibri Light"/>
      <w:sz w:val="16"/>
      <w:szCs w:val="16"/>
      <w:lang w:eastAsia="ru-RU"/>
    </w:rPr>
  </w:style>
  <w:style w:type="character" w:customStyle="1" w:styleId="af7">
    <w:name w:val="Текст выноски Знак"/>
    <w:basedOn w:val="a0"/>
    <w:link w:val="af6"/>
    <w:semiHidden/>
    <w:rsid w:val="002C1B17"/>
    <w:rPr>
      <w:rFonts w:ascii="Calibri Light" w:eastAsia="Times Armenian" w:hAnsi="Calibri Light" w:cs="Calibri Light"/>
      <w:sz w:val="16"/>
      <w:szCs w:val="16"/>
      <w:lang w:val="ru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2C1B17"/>
    <w:pPr>
      <w:spacing w:after="160" w:line="240" w:lineRule="exact"/>
    </w:pPr>
    <w:rPr>
      <w:rFonts w:ascii="@MS Mincho" w:eastAsia="Times Armenian" w:hAnsi="@MS Mincho" w:cs="@MS Mincho"/>
      <w:sz w:val="20"/>
      <w:szCs w:val="20"/>
    </w:rPr>
  </w:style>
  <w:style w:type="paragraph" w:customStyle="1" w:styleId="norm">
    <w:name w:val="norm"/>
    <w:basedOn w:val="a"/>
    <w:rsid w:val="002C1B17"/>
    <w:pPr>
      <w:spacing w:after="0" w:line="480" w:lineRule="auto"/>
      <w:ind w:firstLine="709"/>
      <w:jc w:val="both"/>
    </w:pPr>
    <w:rPr>
      <w:rFonts w:ascii="Calibri" w:eastAsia="Times Armenian" w:hAnsi="Calibri" w:cs="Times Armenian"/>
      <w:szCs w:val="20"/>
      <w:lang w:eastAsia="ru-RU"/>
    </w:rPr>
  </w:style>
  <w:style w:type="paragraph" w:customStyle="1" w:styleId="BodyTextIndent22">
    <w:name w:val="Body Text Indent 2+2"/>
    <w:basedOn w:val="a"/>
    <w:next w:val="a"/>
    <w:rsid w:val="002C1B17"/>
    <w:pPr>
      <w:autoSpaceDE w:val="0"/>
      <w:autoSpaceDN w:val="0"/>
      <w:adjustRightInd w:val="0"/>
      <w:spacing w:after="0" w:line="240" w:lineRule="auto"/>
    </w:pPr>
    <w:rPr>
      <w:rFonts w:ascii="Times LatArm" w:eastAsia="Times Armenian" w:hAnsi="Times LatArm" w:cs="Times Armenian"/>
      <w:sz w:val="24"/>
      <w:szCs w:val="24"/>
      <w:lang w:eastAsia="ru-RU"/>
    </w:rPr>
  </w:style>
  <w:style w:type="paragraph" w:customStyle="1" w:styleId="Normal2">
    <w:name w:val="Normal+2"/>
    <w:basedOn w:val="a"/>
    <w:next w:val="a"/>
    <w:rsid w:val="002C1B17"/>
    <w:pPr>
      <w:autoSpaceDE w:val="0"/>
      <w:autoSpaceDN w:val="0"/>
      <w:adjustRightInd w:val="0"/>
      <w:spacing w:after="0" w:line="240" w:lineRule="auto"/>
    </w:pPr>
    <w:rPr>
      <w:rFonts w:ascii="Times LatArm" w:eastAsia="Times Armenian" w:hAnsi="Times LatArm" w:cs="Times Armenian"/>
      <w:sz w:val="24"/>
      <w:szCs w:val="24"/>
      <w:lang w:eastAsia="ru-RU"/>
    </w:rPr>
  </w:style>
  <w:style w:type="paragraph" w:customStyle="1" w:styleId="CharCharCharChar">
    <w:name w:val="Знак Знак Знак Char Char Char Char Знак Знак Знак"/>
    <w:basedOn w:val="a"/>
    <w:rsid w:val="002C1B17"/>
    <w:pPr>
      <w:widowControl w:val="0"/>
      <w:bidi/>
      <w:adjustRightInd w:val="0"/>
      <w:spacing w:after="160" w:line="240" w:lineRule="exact"/>
    </w:pPr>
    <w:rPr>
      <w:rFonts w:ascii="Times Armenian" w:eastAsia="Times Armenian" w:hAnsi="Times Armenian" w:cs="Times Armenian"/>
      <w:sz w:val="20"/>
      <w:szCs w:val="20"/>
      <w:lang w:eastAsia="ru-RU" w:bidi="he-IL"/>
    </w:rPr>
  </w:style>
  <w:style w:type="character" w:styleId="af8">
    <w:name w:val="annotation reference"/>
    <w:semiHidden/>
    <w:unhideWhenUsed/>
    <w:rsid w:val="002C1B17"/>
    <w:rPr>
      <w:sz w:val="16"/>
      <w:szCs w:val="16"/>
    </w:rPr>
  </w:style>
  <w:style w:type="character" w:customStyle="1" w:styleId="normChar">
    <w:name w:val="norm Char"/>
    <w:locked/>
    <w:rsid w:val="002C1B17"/>
    <w:rPr>
      <w:rFonts w:ascii="Calibri" w:hAnsi="Calibri" w:cs="Calibri" w:hint="default"/>
      <w:sz w:val="22"/>
      <w:lang w:val="ru" w:eastAsia="ru-RU" w:bidi="ar-SA"/>
    </w:rPr>
  </w:style>
  <w:style w:type="table" w:styleId="af9">
    <w:name w:val="Table Grid"/>
    <w:basedOn w:val="a1"/>
    <w:rsid w:val="002C1B17"/>
    <w:pPr>
      <w:spacing w:after="0" w:line="240" w:lineRule="auto"/>
    </w:pPr>
    <w:rPr>
      <w:rFonts w:ascii="Times Armenian" w:eastAsia="Times Armenian" w:hAnsi="Times Armenian" w:cs="Times Armenian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69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1801</Words>
  <Characters>10266</Characters>
  <Application>Microsoft Office Word</Application>
  <DocSecurity>0</DocSecurity>
  <Lines>85</Lines>
  <Paragraphs>24</Paragraphs>
  <ScaleCrop>false</ScaleCrop>
  <Company/>
  <LinksUpToDate>false</LinksUpToDate>
  <CharactersWithSpaces>12043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2023-04-21T05:57:00Z</dcterms:created>
  <dcterms:modified xsi:type="dcterms:W3CDTF">2023-04-21T06:04:00Z</dcterms:modified>
</cp:coreProperties>
</file>